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r w:rsidRPr="00FD324B">
        <w:rPr>
          <w:rFonts w:ascii="Times New Roman" w:hAnsi="Times New Roman"/>
          <w:b/>
          <w:bCs/>
          <w:sz w:val="26"/>
          <w:szCs w:val="26"/>
          <w:lang w:val="nl-NL"/>
        </w:rPr>
        <w:t>TRƯỜNG</w:t>
      </w:r>
      <w:r w:rsidR="00F9394D" w:rsidRPr="00FD324B">
        <w:rPr>
          <w:rFonts w:ascii="Times New Roman" w:hAnsi="Times New Roman"/>
          <w:b/>
          <w:bCs/>
          <w:sz w:val="26"/>
          <w:szCs w:val="26"/>
          <w:lang w:val="nl-NL"/>
        </w:rPr>
        <w:t xml:space="preserve"> </w:t>
      </w:r>
      <w:r w:rsidR="00C347FD" w:rsidRPr="00FD324B">
        <w:rPr>
          <w:rFonts w:ascii="Times New Roman" w:hAnsi="Times New Roman"/>
          <w:b/>
          <w:bCs/>
          <w:sz w:val="26"/>
          <w:szCs w:val="26"/>
          <w:lang w:val="nl-NL"/>
        </w:rPr>
        <w:t>CAO ĐẲNG LÝ TỰ TRỌNG</w:t>
      </w:r>
    </w:p>
    <w:p w:rsidR="00C347FD" w:rsidRPr="00FD324B" w:rsidRDefault="00C347F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r w:rsidRPr="00FD324B">
        <w:rPr>
          <w:rFonts w:ascii="Times New Roman" w:hAnsi="Times New Roman"/>
          <w:b/>
          <w:bCs/>
          <w:sz w:val="26"/>
          <w:szCs w:val="26"/>
          <w:lang w:val="nl-NL"/>
        </w:rPr>
        <w:t>THÀNH PHỐ HỒ CHÍ MINH</w:t>
      </w:r>
    </w:p>
    <w:p w:rsidR="00934988" w:rsidRPr="00FD324B" w:rsidRDefault="00B251C9"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r w:rsidRPr="00FD324B">
        <w:rPr>
          <w:rFonts w:ascii="Times New Roman" w:hAnsi="Times New Roman"/>
          <w:b/>
          <w:bCs/>
          <w:sz w:val="26"/>
          <w:szCs w:val="26"/>
          <w:lang w:val="nl-NL"/>
        </w:rPr>
        <w:t>KHOA LÝ LUẬN CHÍNH TRỊ</w:t>
      </w: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2770D" w:rsidRPr="00FD324B" w:rsidRDefault="009277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FD324B"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2770D" w:rsidRPr="00FD324B" w:rsidRDefault="009277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2770D" w:rsidRPr="00FD324B" w:rsidRDefault="009277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BÁO CÁO KẾT QUẢ TỰ KIỂM ĐỊNH</w:t>
      </w:r>
    </w:p>
    <w:p w:rsidR="00934988" w:rsidRPr="00FD324B" w:rsidRDefault="00C347F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CHẤT LƯỢNG GIÁO DỤC NGHỀ NGHIỆP</w:t>
      </w: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 xml:space="preserve">NĂM </w:t>
      </w:r>
      <w:r w:rsidR="00C347FD" w:rsidRPr="00FD324B">
        <w:rPr>
          <w:rFonts w:ascii="Times New Roman" w:hAnsi="Times New Roman"/>
          <w:b/>
          <w:sz w:val="26"/>
          <w:szCs w:val="26"/>
          <w:lang w:val="nl-NL"/>
        </w:rPr>
        <w:t>2017</w:t>
      </w: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rPr>
          <w:rFonts w:ascii="Times New Roman" w:hAnsi="Times New Roman"/>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FD324B"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FD324B"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FD324B"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FD324B"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8E7E0D" w:rsidRPr="00FD324B" w:rsidRDefault="008E7E0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lang w:val="nl-NL"/>
        </w:rPr>
      </w:pPr>
    </w:p>
    <w:p w:rsidR="00934988" w:rsidRPr="00FD324B" w:rsidRDefault="00C347FD"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rPr>
      </w:pPr>
      <w:r w:rsidRPr="00FD324B">
        <w:rPr>
          <w:rFonts w:ascii="Times New Roman" w:hAnsi="Times New Roman"/>
          <w:i/>
          <w:sz w:val="26"/>
          <w:szCs w:val="26"/>
        </w:rPr>
        <w:t>Thành phố Hồ Chí Minh</w:t>
      </w:r>
      <w:r w:rsidR="008E7E0D" w:rsidRPr="00FD324B">
        <w:rPr>
          <w:rFonts w:ascii="Times New Roman" w:hAnsi="Times New Roman"/>
          <w:i/>
          <w:sz w:val="26"/>
          <w:szCs w:val="26"/>
        </w:rPr>
        <w:t xml:space="preserve"> </w:t>
      </w:r>
      <w:r w:rsidR="00934988" w:rsidRPr="00FD324B">
        <w:rPr>
          <w:rFonts w:ascii="Times New Roman" w:hAnsi="Times New Roman"/>
          <w:i/>
          <w:sz w:val="26"/>
          <w:szCs w:val="26"/>
        </w:rPr>
        <w:t xml:space="preserve"> tháng </w:t>
      </w:r>
      <w:r w:rsidRPr="00FD324B">
        <w:rPr>
          <w:rFonts w:ascii="Times New Roman" w:hAnsi="Times New Roman"/>
          <w:i/>
          <w:sz w:val="26"/>
          <w:szCs w:val="26"/>
        </w:rPr>
        <w:t>10</w:t>
      </w:r>
      <w:r w:rsidR="00934988" w:rsidRPr="00FD324B">
        <w:rPr>
          <w:rFonts w:ascii="Times New Roman" w:hAnsi="Times New Roman"/>
          <w:i/>
          <w:sz w:val="26"/>
          <w:szCs w:val="26"/>
        </w:rPr>
        <w:t xml:space="preserve"> năm</w:t>
      </w:r>
      <w:r w:rsidRPr="00FD324B">
        <w:rPr>
          <w:rFonts w:ascii="Times New Roman" w:hAnsi="Times New Roman"/>
          <w:i/>
          <w:sz w:val="26"/>
          <w:szCs w:val="26"/>
        </w:rPr>
        <w:t xml:space="preserve"> 2017</w:t>
      </w:r>
    </w:p>
    <w:p w:rsidR="00934988" w:rsidRPr="00FD324B" w:rsidRDefault="00934988" w:rsidP="005745B9">
      <w:pPr>
        <w:widowControl w:val="0"/>
        <w:pBdr>
          <w:top w:val="thinThickSmallGap" w:sz="12" w:space="1" w:color="auto"/>
          <w:left w:val="thinThickSmallGap" w:sz="12" w:space="4" w:color="auto"/>
          <w:bottom w:val="thinThickSmallGap" w:sz="12" w:space="1" w:color="auto"/>
          <w:right w:val="thinThickSmallGap" w:sz="12" w:space="4" w:color="auto"/>
        </w:pBdr>
        <w:spacing w:line="360" w:lineRule="atLeast"/>
        <w:jc w:val="center"/>
        <w:rPr>
          <w:rFonts w:ascii="Times New Roman" w:hAnsi="Times New Roman"/>
          <w:b/>
          <w:bCs/>
          <w:sz w:val="26"/>
          <w:szCs w:val="26"/>
        </w:rPr>
      </w:pPr>
    </w:p>
    <w:p w:rsidR="00934988" w:rsidRPr="00FD324B" w:rsidRDefault="00934988" w:rsidP="005745B9">
      <w:pPr>
        <w:spacing w:line="360" w:lineRule="atLeast"/>
        <w:jc w:val="center"/>
        <w:rPr>
          <w:rFonts w:ascii="Times New Roman" w:hAnsi="Times New Roman"/>
          <w:sz w:val="26"/>
          <w:szCs w:val="26"/>
        </w:rPr>
      </w:pPr>
      <w:r w:rsidRPr="00FD324B">
        <w:rPr>
          <w:rFonts w:ascii="Times New Roman" w:hAnsi="Times New Roman"/>
          <w:sz w:val="26"/>
          <w:szCs w:val="26"/>
        </w:rPr>
        <w:br w:type="page"/>
      </w:r>
      <w:r w:rsidRPr="00FD324B">
        <w:rPr>
          <w:rFonts w:ascii="Times New Roman" w:hAnsi="Times New Roman"/>
          <w:sz w:val="26"/>
          <w:szCs w:val="26"/>
        </w:rPr>
        <w:lastRenderedPageBreak/>
        <w:t>MỤC LỤC</w:t>
      </w:r>
    </w:p>
    <w:p w:rsidR="00934988" w:rsidRPr="00FD324B" w:rsidRDefault="00934988" w:rsidP="005745B9">
      <w:pPr>
        <w:spacing w:line="360" w:lineRule="atLeast"/>
        <w:jc w:val="center"/>
        <w:rPr>
          <w:rFonts w:ascii="Times New Roman" w:hAnsi="Times New Roman"/>
          <w:sz w:val="26"/>
          <w:szCs w:val="26"/>
        </w:rPr>
      </w:pPr>
    </w:p>
    <w:tbl>
      <w:tblPr>
        <w:tblW w:w="0" w:type="auto"/>
        <w:tblLook w:val="01E0"/>
      </w:tblPr>
      <w:tblGrid>
        <w:gridCol w:w="1473"/>
        <w:gridCol w:w="6889"/>
        <w:gridCol w:w="1040"/>
      </w:tblGrid>
      <w:tr w:rsidR="00934988" w:rsidRPr="00FD324B">
        <w:trPr>
          <w:tblHeader/>
        </w:trPr>
        <w:tc>
          <w:tcPr>
            <w:tcW w:w="8362" w:type="dxa"/>
            <w:gridSpan w:val="2"/>
          </w:tcPr>
          <w:p w:rsidR="00934988" w:rsidRPr="00FD324B" w:rsidRDefault="00934988" w:rsidP="005745B9">
            <w:pPr>
              <w:spacing w:line="360" w:lineRule="atLeast"/>
              <w:jc w:val="center"/>
              <w:rPr>
                <w:rFonts w:ascii="Times New Roman" w:hAnsi="Times New Roman"/>
                <w:b/>
                <w:sz w:val="26"/>
                <w:szCs w:val="26"/>
              </w:rPr>
            </w:pPr>
          </w:p>
        </w:tc>
        <w:tc>
          <w:tcPr>
            <w:tcW w:w="1040" w:type="dxa"/>
          </w:tcPr>
          <w:p w:rsidR="00934988" w:rsidRPr="00FD324B" w:rsidRDefault="00934988" w:rsidP="005745B9">
            <w:pPr>
              <w:spacing w:line="360" w:lineRule="atLeast"/>
              <w:jc w:val="center"/>
              <w:rPr>
                <w:rFonts w:ascii="Times New Roman" w:hAnsi="Times New Roman"/>
                <w:b/>
                <w:sz w:val="26"/>
                <w:szCs w:val="26"/>
              </w:rPr>
            </w:pPr>
            <w:r w:rsidRPr="00FD324B">
              <w:rPr>
                <w:rFonts w:ascii="Times New Roman" w:hAnsi="Times New Roman"/>
                <w:b/>
                <w:sz w:val="26"/>
                <w:szCs w:val="26"/>
              </w:rPr>
              <w:t>Trang</w:t>
            </w: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p>
        </w:tc>
        <w:tc>
          <w:tcPr>
            <w:tcW w:w="6889"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CÁC TỪ VIẾT TẮT</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PHẦN I.</w:t>
            </w:r>
          </w:p>
        </w:tc>
        <w:tc>
          <w:tcPr>
            <w:tcW w:w="6889"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GIỚI THIỆU VỀ ĐƠN VỊ</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1</w:t>
            </w:r>
          </w:p>
        </w:tc>
        <w:tc>
          <w:tcPr>
            <w:tcW w:w="6889" w:type="dxa"/>
          </w:tcPr>
          <w:p w:rsidR="00934988" w:rsidRPr="00FD324B" w:rsidRDefault="00934988" w:rsidP="005745B9">
            <w:pPr>
              <w:spacing w:line="360" w:lineRule="atLeast"/>
              <w:jc w:val="both"/>
              <w:rPr>
                <w:rFonts w:ascii="Times New Roman" w:hAnsi="Times New Roman"/>
                <w:b/>
                <w:sz w:val="26"/>
                <w:szCs w:val="26"/>
              </w:rPr>
            </w:pPr>
            <w:r w:rsidRPr="00FD324B">
              <w:rPr>
                <w:rFonts w:ascii="Times New Roman" w:hAnsi="Times New Roman"/>
                <w:b/>
                <w:bCs/>
                <w:iCs/>
                <w:sz w:val="26"/>
                <w:szCs w:val="26"/>
              </w:rPr>
              <w:t xml:space="preserve">Thông tin chung của đơn vị  </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2</w:t>
            </w:r>
          </w:p>
        </w:tc>
        <w:tc>
          <w:tcPr>
            <w:tcW w:w="6889" w:type="dxa"/>
          </w:tcPr>
          <w:p w:rsidR="00934988" w:rsidRPr="00FD324B" w:rsidRDefault="00934988" w:rsidP="005745B9">
            <w:pPr>
              <w:spacing w:line="360" w:lineRule="atLeast"/>
              <w:jc w:val="both"/>
              <w:rPr>
                <w:rFonts w:ascii="Times New Roman" w:hAnsi="Times New Roman"/>
                <w:b/>
                <w:bCs/>
                <w:iCs/>
                <w:sz w:val="26"/>
                <w:szCs w:val="26"/>
              </w:rPr>
            </w:pPr>
            <w:r w:rsidRPr="00FD324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3</w:t>
            </w:r>
          </w:p>
        </w:tc>
        <w:tc>
          <w:tcPr>
            <w:tcW w:w="6889" w:type="dxa"/>
          </w:tcPr>
          <w:p w:rsidR="00934988" w:rsidRPr="00FD324B" w:rsidRDefault="00934988" w:rsidP="005745B9">
            <w:pPr>
              <w:spacing w:line="360" w:lineRule="atLeast"/>
              <w:jc w:val="both"/>
              <w:rPr>
                <w:rFonts w:ascii="Times New Roman" w:hAnsi="Times New Roman"/>
                <w:b/>
                <w:sz w:val="26"/>
                <w:szCs w:val="26"/>
              </w:rPr>
            </w:pPr>
            <w:r w:rsidRPr="00FD324B">
              <w:rPr>
                <w:rFonts w:ascii="Times New Roman" w:hAnsi="Times New Roman"/>
                <w:b/>
                <w:sz w:val="26"/>
                <w:szCs w:val="26"/>
              </w:rPr>
              <w:t>Cơ cấu tổ chức và nhân sự của đơn vị.</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4</w:t>
            </w:r>
          </w:p>
        </w:tc>
        <w:tc>
          <w:tcPr>
            <w:tcW w:w="6889"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bCs/>
                <w:iCs/>
                <w:sz w:val="26"/>
                <w:szCs w:val="26"/>
              </w:rPr>
              <w:t>Cơ sở vật chất</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bCs/>
                <w:sz w:val="26"/>
                <w:szCs w:val="26"/>
                <w:lang w:val="pt-BR"/>
              </w:rPr>
              <w:t>PHẦN II.</w:t>
            </w:r>
          </w:p>
        </w:tc>
        <w:tc>
          <w:tcPr>
            <w:tcW w:w="6889" w:type="dxa"/>
          </w:tcPr>
          <w:p w:rsidR="00934988" w:rsidRPr="00FD324B" w:rsidRDefault="00934988" w:rsidP="005745B9">
            <w:pPr>
              <w:spacing w:line="360" w:lineRule="atLeast"/>
              <w:rPr>
                <w:rFonts w:ascii="Times New Roman" w:hAnsi="Times New Roman"/>
                <w:b/>
                <w:bCs/>
                <w:sz w:val="26"/>
                <w:szCs w:val="26"/>
              </w:rPr>
            </w:pPr>
            <w:r w:rsidRPr="00FD324B">
              <w:rPr>
                <w:rFonts w:ascii="Times New Roman" w:hAnsi="Times New Roman"/>
                <w:b/>
                <w:bCs/>
                <w:sz w:val="26"/>
                <w:szCs w:val="26"/>
              </w:rPr>
              <w:t>KẾT QUẢ TỰ KIỂM ĐỊNH CỦA ĐƠN VỊ</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1</w:t>
            </w:r>
          </w:p>
        </w:tc>
        <w:tc>
          <w:tcPr>
            <w:tcW w:w="6889" w:type="dxa"/>
          </w:tcPr>
          <w:p w:rsidR="00934988" w:rsidRPr="00FD324B" w:rsidRDefault="00934988" w:rsidP="005745B9">
            <w:pPr>
              <w:spacing w:line="360" w:lineRule="atLeast"/>
              <w:rPr>
                <w:rFonts w:ascii="Times New Roman" w:hAnsi="Times New Roman"/>
                <w:b/>
                <w:sz w:val="26"/>
                <w:szCs w:val="26"/>
                <w:lang w:val="pt-BR"/>
              </w:rPr>
            </w:pPr>
            <w:r w:rsidRPr="00FD324B">
              <w:rPr>
                <w:rFonts w:ascii="Times New Roman" w:hAnsi="Times New Roman"/>
                <w:b/>
                <w:sz w:val="26"/>
                <w:szCs w:val="26"/>
                <w:lang w:val="pt-BR"/>
              </w:rPr>
              <w:t>ĐẶT VẤN ĐỀ</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2</w:t>
            </w:r>
          </w:p>
        </w:tc>
        <w:tc>
          <w:tcPr>
            <w:tcW w:w="6889"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TỔNG QUAN CHUNG</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sz w:val="26"/>
                <w:szCs w:val="26"/>
              </w:rPr>
            </w:pPr>
            <w:r w:rsidRPr="00FD324B">
              <w:rPr>
                <w:rFonts w:ascii="Times New Roman" w:hAnsi="Times New Roman"/>
                <w:sz w:val="26"/>
                <w:szCs w:val="26"/>
              </w:rPr>
              <w:t>2.1</w:t>
            </w:r>
          </w:p>
        </w:tc>
        <w:tc>
          <w:tcPr>
            <w:tcW w:w="6889" w:type="dxa"/>
          </w:tcPr>
          <w:p w:rsidR="00934988" w:rsidRPr="00FD324B" w:rsidRDefault="00934988" w:rsidP="005745B9">
            <w:pPr>
              <w:spacing w:line="360" w:lineRule="atLeast"/>
              <w:rPr>
                <w:rFonts w:ascii="Times New Roman" w:hAnsi="Times New Roman"/>
                <w:sz w:val="26"/>
                <w:szCs w:val="26"/>
              </w:rPr>
            </w:pPr>
            <w:r w:rsidRPr="00FD324B">
              <w:rPr>
                <w:rFonts w:ascii="Times New Roman" w:hAnsi="Times New Roman"/>
                <w:sz w:val="26"/>
                <w:szCs w:val="26"/>
              </w:rPr>
              <w:t>Căn cứ tự kiểm định</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sz w:val="26"/>
                <w:szCs w:val="26"/>
              </w:rPr>
            </w:pPr>
            <w:r w:rsidRPr="00FD324B">
              <w:rPr>
                <w:rFonts w:ascii="Times New Roman" w:hAnsi="Times New Roman"/>
                <w:sz w:val="26"/>
                <w:szCs w:val="26"/>
              </w:rPr>
              <w:t>2.2</w:t>
            </w:r>
          </w:p>
        </w:tc>
        <w:tc>
          <w:tcPr>
            <w:tcW w:w="6889" w:type="dxa"/>
          </w:tcPr>
          <w:p w:rsidR="00934988" w:rsidRPr="00FD324B" w:rsidRDefault="00934988" w:rsidP="005745B9">
            <w:pPr>
              <w:spacing w:line="360" w:lineRule="atLeast"/>
              <w:rPr>
                <w:rFonts w:ascii="Times New Roman" w:hAnsi="Times New Roman"/>
                <w:sz w:val="26"/>
                <w:szCs w:val="26"/>
              </w:rPr>
            </w:pPr>
            <w:r w:rsidRPr="00FD324B">
              <w:rPr>
                <w:rFonts w:ascii="Times New Roman" w:hAnsi="Times New Roman"/>
                <w:sz w:val="26"/>
                <w:szCs w:val="26"/>
              </w:rPr>
              <w:t>Mục đích tự kiểm định</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sz w:val="26"/>
                <w:szCs w:val="26"/>
              </w:rPr>
            </w:pPr>
            <w:r w:rsidRPr="00FD324B">
              <w:rPr>
                <w:rFonts w:ascii="Times New Roman" w:hAnsi="Times New Roman"/>
                <w:sz w:val="26"/>
                <w:szCs w:val="26"/>
              </w:rPr>
              <w:t>2.3</w:t>
            </w:r>
          </w:p>
        </w:tc>
        <w:tc>
          <w:tcPr>
            <w:tcW w:w="6889" w:type="dxa"/>
          </w:tcPr>
          <w:p w:rsidR="00934988" w:rsidRPr="00FD324B" w:rsidRDefault="00934988" w:rsidP="005745B9">
            <w:pPr>
              <w:spacing w:line="360" w:lineRule="atLeast"/>
              <w:rPr>
                <w:rFonts w:ascii="Times New Roman" w:hAnsi="Times New Roman"/>
                <w:sz w:val="26"/>
                <w:szCs w:val="26"/>
              </w:rPr>
            </w:pPr>
            <w:r w:rsidRPr="00FD324B">
              <w:rPr>
                <w:rFonts w:ascii="Times New Roman" w:hAnsi="Times New Roman"/>
                <w:sz w:val="26"/>
                <w:szCs w:val="26"/>
              </w:rPr>
              <w:t>Yêu cầu tự kiểm định</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sz w:val="26"/>
                <w:szCs w:val="26"/>
              </w:rPr>
            </w:pPr>
            <w:r w:rsidRPr="00FD324B">
              <w:rPr>
                <w:rFonts w:ascii="Times New Roman" w:hAnsi="Times New Roman"/>
                <w:sz w:val="26"/>
                <w:szCs w:val="26"/>
              </w:rPr>
              <w:t>2.4</w:t>
            </w:r>
          </w:p>
        </w:tc>
        <w:tc>
          <w:tcPr>
            <w:tcW w:w="6889" w:type="dxa"/>
          </w:tcPr>
          <w:p w:rsidR="00934988" w:rsidRPr="00FD324B" w:rsidRDefault="00934988" w:rsidP="005745B9">
            <w:pPr>
              <w:spacing w:line="360" w:lineRule="atLeast"/>
              <w:rPr>
                <w:rFonts w:ascii="Times New Roman" w:hAnsi="Times New Roman"/>
                <w:sz w:val="26"/>
                <w:szCs w:val="26"/>
              </w:rPr>
            </w:pPr>
            <w:r w:rsidRPr="00FD324B">
              <w:rPr>
                <w:rFonts w:ascii="Times New Roman" w:hAnsi="Times New Roman"/>
                <w:sz w:val="26"/>
                <w:szCs w:val="26"/>
              </w:rPr>
              <w:t>Phương pháp tự kiểm định</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sz w:val="26"/>
                <w:szCs w:val="26"/>
              </w:rPr>
            </w:pPr>
            <w:r w:rsidRPr="00FD324B">
              <w:rPr>
                <w:rFonts w:ascii="Times New Roman" w:hAnsi="Times New Roman"/>
                <w:sz w:val="26"/>
                <w:szCs w:val="26"/>
              </w:rPr>
              <w:t>2.5</w:t>
            </w:r>
          </w:p>
        </w:tc>
        <w:tc>
          <w:tcPr>
            <w:tcW w:w="6889" w:type="dxa"/>
          </w:tcPr>
          <w:p w:rsidR="00934988" w:rsidRPr="00FD324B" w:rsidRDefault="00934988" w:rsidP="005745B9">
            <w:pPr>
              <w:spacing w:line="360" w:lineRule="atLeast"/>
              <w:rPr>
                <w:rFonts w:ascii="Times New Roman" w:hAnsi="Times New Roman"/>
                <w:sz w:val="26"/>
                <w:szCs w:val="26"/>
              </w:rPr>
            </w:pPr>
            <w:r w:rsidRPr="00FD324B">
              <w:rPr>
                <w:rFonts w:ascii="Times New Roman" w:hAnsi="Times New Roman"/>
                <w:sz w:val="26"/>
                <w:szCs w:val="26"/>
              </w:rPr>
              <w:t>Các bước tiến hành tự kiểm định</w:t>
            </w:r>
          </w:p>
        </w:tc>
        <w:tc>
          <w:tcPr>
            <w:tcW w:w="1040" w:type="dxa"/>
          </w:tcPr>
          <w:p w:rsidR="00934988" w:rsidRPr="00FD324B" w:rsidRDefault="00934988" w:rsidP="005745B9">
            <w:pPr>
              <w:spacing w:line="360" w:lineRule="atLeast"/>
              <w:jc w:val="center"/>
              <w:rPr>
                <w:rFonts w:ascii="Times New Roman" w:hAnsi="Times New Roman"/>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3</w:t>
            </w:r>
          </w:p>
        </w:tc>
        <w:tc>
          <w:tcPr>
            <w:tcW w:w="6889"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TỰ ĐÁNH GIÁ</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3.1</w:t>
            </w:r>
          </w:p>
        </w:tc>
        <w:tc>
          <w:tcPr>
            <w:tcW w:w="6889" w:type="dxa"/>
          </w:tcPr>
          <w:p w:rsidR="00934988" w:rsidRPr="00FD324B" w:rsidRDefault="00934988" w:rsidP="005745B9">
            <w:pPr>
              <w:spacing w:line="360" w:lineRule="atLeast"/>
              <w:jc w:val="both"/>
              <w:rPr>
                <w:rFonts w:ascii="Times New Roman" w:hAnsi="Times New Roman"/>
                <w:b/>
                <w:sz w:val="26"/>
                <w:szCs w:val="26"/>
              </w:rPr>
            </w:pPr>
            <w:r w:rsidRPr="00FD324B">
              <w:rPr>
                <w:rFonts w:ascii="Times New Roman" w:hAnsi="Times New Roman"/>
                <w:b/>
                <w:sz w:val="26"/>
                <w:szCs w:val="26"/>
              </w:rPr>
              <w:t>Tổng hợp kết quả tự kiểm định</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3.2</w:t>
            </w:r>
          </w:p>
        </w:tc>
        <w:tc>
          <w:tcPr>
            <w:tcW w:w="6889" w:type="dxa"/>
          </w:tcPr>
          <w:p w:rsidR="00934988" w:rsidRPr="00FD324B" w:rsidRDefault="00934988" w:rsidP="005745B9">
            <w:pPr>
              <w:spacing w:line="360" w:lineRule="atLeast"/>
              <w:jc w:val="both"/>
              <w:rPr>
                <w:rFonts w:ascii="Times New Roman" w:hAnsi="Times New Roman"/>
                <w:b/>
                <w:sz w:val="26"/>
                <w:szCs w:val="26"/>
              </w:rPr>
            </w:pPr>
            <w:r w:rsidRPr="00FD324B">
              <w:rPr>
                <w:rFonts w:ascii="Times New Roman" w:hAnsi="Times New Roman"/>
                <w:b/>
                <w:sz w:val="26"/>
                <w:szCs w:val="26"/>
              </w:rPr>
              <w:t>Tự đánh giá theo từng chức năng, nhiệm vụ của đơn vị</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r w:rsidR="00934988" w:rsidRPr="00FD324B">
        <w:tc>
          <w:tcPr>
            <w:tcW w:w="1473"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bCs/>
                <w:sz w:val="26"/>
                <w:szCs w:val="26"/>
                <w:lang w:val="pt-BR"/>
              </w:rPr>
              <w:t>PHẦN III.</w:t>
            </w:r>
          </w:p>
        </w:tc>
        <w:tc>
          <w:tcPr>
            <w:tcW w:w="6889" w:type="dxa"/>
          </w:tcPr>
          <w:p w:rsidR="00934988" w:rsidRPr="00FD324B" w:rsidRDefault="00934988" w:rsidP="005745B9">
            <w:pPr>
              <w:spacing w:line="360" w:lineRule="atLeast"/>
              <w:rPr>
                <w:rFonts w:ascii="Times New Roman" w:hAnsi="Times New Roman"/>
                <w:b/>
                <w:bCs/>
                <w:sz w:val="26"/>
                <w:szCs w:val="26"/>
              </w:rPr>
            </w:pPr>
            <w:r w:rsidRPr="00FD324B">
              <w:rPr>
                <w:rFonts w:ascii="Times New Roman" w:hAnsi="Times New Roman"/>
                <w:b/>
                <w:bCs/>
                <w:sz w:val="26"/>
                <w:szCs w:val="26"/>
              </w:rPr>
              <w:t xml:space="preserve">   KẾT LUẬN VÀ KIẾN NGHỊ</w:t>
            </w:r>
          </w:p>
        </w:tc>
        <w:tc>
          <w:tcPr>
            <w:tcW w:w="1040" w:type="dxa"/>
          </w:tcPr>
          <w:p w:rsidR="00934988" w:rsidRPr="00FD324B" w:rsidRDefault="00934988" w:rsidP="005745B9">
            <w:pPr>
              <w:spacing w:line="360" w:lineRule="atLeast"/>
              <w:jc w:val="center"/>
              <w:rPr>
                <w:rFonts w:ascii="Times New Roman" w:hAnsi="Times New Roman"/>
                <w:b/>
                <w:sz w:val="26"/>
                <w:szCs w:val="26"/>
              </w:rPr>
            </w:pPr>
          </w:p>
        </w:tc>
      </w:tr>
    </w:tbl>
    <w:p w:rsidR="00934988" w:rsidRPr="00FD324B" w:rsidRDefault="00934988" w:rsidP="005745B9">
      <w:pPr>
        <w:spacing w:line="360" w:lineRule="atLeast"/>
        <w:jc w:val="center"/>
        <w:rPr>
          <w:rFonts w:ascii="Times New Roman" w:hAnsi="Times New Roman"/>
          <w:sz w:val="26"/>
          <w:szCs w:val="26"/>
        </w:rPr>
      </w:pPr>
    </w:p>
    <w:tbl>
      <w:tblPr>
        <w:tblW w:w="0" w:type="auto"/>
        <w:tblLook w:val="01E0"/>
      </w:tblPr>
      <w:tblGrid>
        <w:gridCol w:w="9290"/>
      </w:tblGrid>
      <w:tr w:rsidR="00934988" w:rsidRPr="00FD324B">
        <w:tc>
          <w:tcPr>
            <w:tcW w:w="9290" w:type="dxa"/>
          </w:tcPr>
          <w:p w:rsidR="00934988" w:rsidRPr="00FD324B" w:rsidRDefault="00934988" w:rsidP="005745B9">
            <w:pPr>
              <w:spacing w:line="360" w:lineRule="atLeast"/>
              <w:rPr>
                <w:rFonts w:ascii="Times New Roman" w:hAnsi="Times New Roman"/>
                <w:b/>
                <w:bCs/>
                <w:sz w:val="26"/>
                <w:szCs w:val="26"/>
              </w:rPr>
            </w:pPr>
            <w:r w:rsidRPr="00FD324B">
              <w:rPr>
                <w:rFonts w:ascii="Times New Roman" w:hAnsi="Times New Roman"/>
                <w:b/>
                <w:bCs/>
                <w:sz w:val="26"/>
                <w:szCs w:val="26"/>
              </w:rPr>
              <w:t>PHỤ LỤC</w:t>
            </w:r>
          </w:p>
          <w:p w:rsidR="00934988" w:rsidRPr="00FD324B" w:rsidRDefault="00934988" w:rsidP="005745B9">
            <w:pPr>
              <w:spacing w:line="360" w:lineRule="atLeast"/>
              <w:rPr>
                <w:rFonts w:ascii="Times New Roman" w:hAnsi="Times New Roman"/>
                <w:bCs/>
                <w:sz w:val="26"/>
                <w:szCs w:val="26"/>
              </w:rPr>
            </w:pPr>
            <w:r w:rsidRPr="00FD324B">
              <w:rPr>
                <w:rFonts w:ascii="Times New Roman" w:hAnsi="Times New Roman"/>
                <w:bCs/>
                <w:sz w:val="26"/>
                <w:szCs w:val="26"/>
              </w:rPr>
              <w:t>Phụ lục 1. Kế hoạch tự kiểm định của đơn vị</w:t>
            </w:r>
          </w:p>
          <w:p w:rsidR="00934988" w:rsidRPr="00FD324B" w:rsidRDefault="00934988" w:rsidP="005745B9">
            <w:pPr>
              <w:spacing w:line="360" w:lineRule="atLeast"/>
              <w:jc w:val="both"/>
              <w:rPr>
                <w:rFonts w:ascii="Times New Roman" w:hAnsi="Times New Roman"/>
                <w:bCs/>
                <w:sz w:val="26"/>
                <w:szCs w:val="26"/>
              </w:rPr>
            </w:pPr>
            <w:r w:rsidRPr="00FD324B">
              <w:rPr>
                <w:rFonts w:ascii="Times New Roman" w:hAnsi="Times New Roman"/>
                <w:bCs/>
                <w:sz w:val="26"/>
                <w:szCs w:val="26"/>
              </w:rPr>
              <w:t>Phụ lục 2. C</w:t>
            </w:r>
            <w:r w:rsidRPr="00FD324B">
              <w:rPr>
                <w:rFonts w:ascii="Times New Roman" w:hAnsi="Times New Roman"/>
                <w:bCs/>
                <w:sz w:val="26"/>
                <w:szCs w:val="26"/>
                <w:lang w:val="nl-NL"/>
              </w:rPr>
              <w:t xml:space="preserve">hức năng, nhiệm vụ của đơn vị theo từng chỉ số, tiêu chuẩn, tiêu chí kiểm định </w:t>
            </w:r>
            <w:r w:rsidR="00C347FD" w:rsidRPr="00FD324B">
              <w:rPr>
                <w:rFonts w:ascii="Times New Roman" w:hAnsi="Times New Roman"/>
                <w:bCs/>
                <w:sz w:val="26"/>
                <w:szCs w:val="26"/>
                <w:lang w:val="nl-NL"/>
              </w:rPr>
              <w:t>chất lượng giáo dục nghề nghiệp</w:t>
            </w:r>
            <w:r w:rsidRPr="00FD324B">
              <w:rPr>
                <w:rFonts w:ascii="Times New Roman" w:hAnsi="Times New Roman"/>
                <w:bCs/>
                <w:sz w:val="26"/>
                <w:szCs w:val="26"/>
                <w:lang w:val="nl-NL"/>
              </w:rPr>
              <w:t xml:space="preserve"> có liên quan</w:t>
            </w:r>
          </w:p>
          <w:p w:rsidR="00934988" w:rsidRPr="00FD324B" w:rsidRDefault="00934988" w:rsidP="005745B9">
            <w:pPr>
              <w:spacing w:line="360" w:lineRule="atLeast"/>
              <w:rPr>
                <w:rFonts w:ascii="Times New Roman" w:hAnsi="Times New Roman"/>
                <w:bCs/>
                <w:sz w:val="26"/>
                <w:szCs w:val="26"/>
              </w:rPr>
            </w:pPr>
            <w:r w:rsidRPr="00FD324B">
              <w:rPr>
                <w:rFonts w:ascii="Times New Roman" w:hAnsi="Times New Roman"/>
                <w:bCs/>
                <w:sz w:val="26"/>
                <w:szCs w:val="26"/>
              </w:rPr>
              <w:t>Phụ lục 3. Bảng mã minh chứng</w:t>
            </w:r>
          </w:p>
          <w:p w:rsidR="00934988" w:rsidRPr="00FD324B" w:rsidRDefault="00934988" w:rsidP="005745B9">
            <w:pPr>
              <w:spacing w:line="360" w:lineRule="atLeast"/>
              <w:rPr>
                <w:rFonts w:ascii="Times New Roman" w:hAnsi="Times New Roman"/>
                <w:sz w:val="26"/>
                <w:szCs w:val="26"/>
              </w:rPr>
            </w:pPr>
          </w:p>
        </w:tc>
      </w:tr>
    </w:tbl>
    <w:p w:rsidR="00934988" w:rsidRPr="00FD324B" w:rsidRDefault="00934988" w:rsidP="005745B9">
      <w:pPr>
        <w:spacing w:line="360" w:lineRule="atLeast"/>
        <w:rPr>
          <w:rFonts w:ascii="Times New Roman" w:hAnsi="Times New Roman"/>
          <w:sz w:val="26"/>
          <w:szCs w:val="26"/>
        </w:rPr>
      </w:pPr>
    </w:p>
    <w:p w:rsidR="00934988" w:rsidRPr="00FD324B" w:rsidRDefault="00934988" w:rsidP="005745B9">
      <w:pPr>
        <w:spacing w:line="360" w:lineRule="atLeast"/>
        <w:jc w:val="center"/>
        <w:rPr>
          <w:rFonts w:ascii="Times New Roman" w:hAnsi="Times New Roman"/>
          <w:b/>
          <w:sz w:val="26"/>
          <w:szCs w:val="26"/>
        </w:rPr>
      </w:pPr>
      <w:r w:rsidRPr="00FD324B">
        <w:rPr>
          <w:rFonts w:ascii="Times New Roman" w:hAnsi="Times New Roman"/>
          <w:sz w:val="26"/>
          <w:szCs w:val="26"/>
        </w:rPr>
        <w:br w:type="page"/>
      </w:r>
      <w:r w:rsidRPr="00FD324B">
        <w:rPr>
          <w:rFonts w:ascii="Times New Roman" w:hAnsi="Times New Roman"/>
          <w:b/>
          <w:sz w:val="26"/>
          <w:szCs w:val="26"/>
        </w:rPr>
        <w:lastRenderedPageBreak/>
        <w:t>PHẦN I: GIỚI THIỆU VỀ ĐƠN VỊ</w:t>
      </w:r>
    </w:p>
    <w:p w:rsidR="00934988" w:rsidRPr="00FD324B" w:rsidRDefault="00934988" w:rsidP="005745B9">
      <w:pPr>
        <w:spacing w:line="360" w:lineRule="atLeast"/>
        <w:jc w:val="both"/>
        <w:rPr>
          <w:rFonts w:ascii="Times New Roman" w:hAnsi="Times New Roman"/>
          <w:b/>
          <w:sz w:val="26"/>
          <w:szCs w:val="26"/>
        </w:rPr>
      </w:pPr>
      <w:r w:rsidRPr="00FD324B">
        <w:rPr>
          <w:rFonts w:ascii="Times New Roman" w:hAnsi="Times New Roman"/>
          <w:b/>
          <w:sz w:val="26"/>
          <w:szCs w:val="26"/>
        </w:rPr>
        <w:t>1. THÔNG TIN CHUNG CỦA ĐƠN VỊ</w:t>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Tên đơn vị: </w:t>
      </w:r>
      <w:r w:rsidR="00F9394D" w:rsidRPr="00FD324B">
        <w:rPr>
          <w:rFonts w:ascii="Times New Roman" w:hAnsi="Times New Roman"/>
          <w:sz w:val="26"/>
          <w:szCs w:val="26"/>
          <w:lang w:val="nl-NL"/>
        </w:rPr>
        <w:t>Khoa Lý luận Chính trị</w:t>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Địa chỉ đơn vị: </w:t>
      </w:r>
      <w:r w:rsidR="00F9394D" w:rsidRPr="00FD324B">
        <w:rPr>
          <w:rFonts w:ascii="Times New Roman" w:hAnsi="Times New Roman"/>
          <w:sz w:val="26"/>
          <w:szCs w:val="26"/>
          <w:lang w:val="nl-NL"/>
        </w:rPr>
        <w:t>390 Hoàng Văn Thụ P4. Q Tân Bình TP. Hồ Chí Minh</w:t>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 Số điện thoại: </w:t>
      </w:r>
      <w:r w:rsidR="00F9394D" w:rsidRPr="00FD324B">
        <w:rPr>
          <w:rFonts w:ascii="Times New Roman" w:hAnsi="Times New Roman"/>
          <w:sz w:val="26"/>
          <w:szCs w:val="26"/>
          <w:lang w:val="nl-NL"/>
        </w:rPr>
        <w:t>02854490537</w:t>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 Số Fax: </w:t>
      </w:r>
      <w:r w:rsidRPr="00FD324B">
        <w:rPr>
          <w:rFonts w:ascii="Times New Roman" w:hAnsi="Times New Roman"/>
          <w:sz w:val="26"/>
          <w:szCs w:val="26"/>
          <w:lang w:val="nl-NL"/>
        </w:rPr>
        <w:tab/>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 Email: </w:t>
      </w:r>
      <w:r w:rsidRPr="00FD324B">
        <w:rPr>
          <w:rFonts w:ascii="Times New Roman" w:hAnsi="Times New Roman"/>
          <w:sz w:val="26"/>
          <w:szCs w:val="26"/>
          <w:lang w:val="nl-NL"/>
        </w:rPr>
        <w:tab/>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 Website: </w:t>
      </w:r>
      <w:r w:rsidRPr="00FD324B">
        <w:rPr>
          <w:rFonts w:ascii="Times New Roman" w:hAnsi="Times New Roman"/>
          <w:sz w:val="26"/>
          <w:szCs w:val="26"/>
          <w:lang w:val="nl-NL"/>
        </w:rPr>
        <w:tab/>
      </w:r>
    </w:p>
    <w:p w:rsidR="00934988" w:rsidRPr="00FD324B" w:rsidRDefault="00934988" w:rsidP="005745B9">
      <w:pPr>
        <w:numPr>
          <w:ilvl w:val="0"/>
          <w:numId w:val="1"/>
        </w:numPr>
        <w:tabs>
          <w:tab w:val="left" w:pos="819"/>
          <w:tab w:val="left" w:leader="dot" w:pos="8928"/>
        </w:tabs>
        <w:spacing w:line="360" w:lineRule="atLeast"/>
        <w:ind w:left="0" w:firstLine="0"/>
        <w:jc w:val="both"/>
        <w:rPr>
          <w:rFonts w:ascii="Times New Roman" w:hAnsi="Times New Roman"/>
          <w:sz w:val="26"/>
          <w:szCs w:val="26"/>
          <w:lang w:val="nl-NL"/>
        </w:rPr>
      </w:pPr>
      <w:r w:rsidRPr="00FD324B">
        <w:rPr>
          <w:rFonts w:ascii="Times New Roman" w:hAnsi="Times New Roman"/>
          <w:sz w:val="26"/>
          <w:szCs w:val="26"/>
          <w:lang w:val="nl-NL"/>
        </w:rPr>
        <w:t xml:space="preserve"> Năm thành lập đơn vị:</w:t>
      </w:r>
      <w:r w:rsidR="00F9394D" w:rsidRPr="00FD324B">
        <w:rPr>
          <w:rFonts w:ascii="Times New Roman" w:hAnsi="Times New Roman"/>
          <w:sz w:val="26"/>
          <w:szCs w:val="26"/>
          <w:lang w:val="nl-NL"/>
        </w:rPr>
        <w:t xml:space="preserve"> 2013</w:t>
      </w:r>
    </w:p>
    <w:p w:rsidR="00934988" w:rsidRPr="00FD324B" w:rsidRDefault="00934988" w:rsidP="005745B9">
      <w:pPr>
        <w:spacing w:line="360" w:lineRule="atLeast"/>
        <w:jc w:val="both"/>
        <w:rPr>
          <w:rFonts w:ascii="Times New Roman" w:hAnsi="Times New Roman"/>
          <w:b/>
          <w:bCs/>
          <w:iCs/>
          <w:caps/>
          <w:sz w:val="26"/>
          <w:szCs w:val="26"/>
          <w:lang w:val="nl-NL"/>
        </w:rPr>
      </w:pPr>
      <w:r w:rsidRPr="00FD324B">
        <w:rPr>
          <w:rFonts w:ascii="Times New Roman" w:hAnsi="Times New Roman"/>
          <w:b/>
          <w:bCs/>
          <w:iCs/>
          <w:caps/>
          <w:sz w:val="26"/>
          <w:szCs w:val="26"/>
          <w:lang w:val="nl-NL"/>
        </w:rPr>
        <w:t>2. Thông tin khái quát vỀ LỊCH SỬ PHÁT TRIỂN VÀ THÀNH TÍCH NỔI BẬT CỦA ĐƠN VỊ</w:t>
      </w:r>
    </w:p>
    <w:p w:rsidR="00905F14" w:rsidRPr="00FD324B" w:rsidRDefault="00905F14" w:rsidP="005745B9">
      <w:pPr>
        <w:spacing w:line="360" w:lineRule="atLeast"/>
        <w:jc w:val="both"/>
        <w:rPr>
          <w:rFonts w:ascii="Times New Roman" w:hAnsi="Times New Roman"/>
          <w:sz w:val="26"/>
          <w:szCs w:val="26"/>
        </w:rPr>
      </w:pPr>
      <w:r w:rsidRPr="00FD324B">
        <w:rPr>
          <w:rFonts w:ascii="Times New Roman" w:hAnsi="Times New Roman"/>
          <w:sz w:val="26"/>
          <w:szCs w:val="26"/>
          <w:lang w:val="nl-NL"/>
        </w:rPr>
        <w:t xml:space="preserve">Khoa Lý luận Chính trị được thành lập ngày 12 tháng 9 năm 2013 theo Quyết định số </w:t>
      </w:r>
      <w:r w:rsidRPr="00FD324B">
        <w:rPr>
          <w:rFonts w:ascii="Times New Roman" w:hAnsi="Times New Roman"/>
          <w:sz w:val="26"/>
          <w:szCs w:val="26"/>
        </w:rPr>
        <w:t>1311/QĐ-LTT-TC ngày 12/9/2013 của Hiệu trưởng trường CĐKT Lý Tự Trọng TP Hồ Chí Minh, trên cơ sở tách tổ bộ môn Lý luận Chính trị từ khoa Khoa học Cơ bản. Trải qua quá trình hình thành và phát triển đến nay khoa Lý luận Chính trị có tổng cộng 16 giảng viên và 3 tổ bộ môn bao gồm tổ bộ môn Những nguyên lý cơ bản của chủ nghĩa Mác-Lênin, Tổ bộ môn Tư tưởng Hồ Chí Minh-Đường lối cách mạng của Đảng cộng sản Việt Nam, tổ bộ môn Pháp luật</w:t>
      </w:r>
      <w:r w:rsidR="00617891" w:rsidRPr="00FD324B">
        <w:rPr>
          <w:rFonts w:ascii="Times New Roman" w:hAnsi="Times New Roman"/>
          <w:sz w:val="26"/>
          <w:szCs w:val="26"/>
        </w:rPr>
        <w:t xml:space="preserve">. Các giảng viên khoa Lý luận Chính trị đều đạt chuẩn giảng viên với trình độ từ đại học trở lên đạt trên 68% tổng số giảng viên của Khoa. Nhiệm vụ chính của khoa Lý luận Chính trị là  tổ chức giảng dạy và biên soạn chương trình, giáo trình các môn chính trị, pháp luật theo chương trình đại cương cho các bậc đào tạo: Cao đẳng, Trung cấp, Liên thông Cao đẳng, Cao đẳng nghề, Trung cấp nghề và các hệ đào tạo chính quy, không chính quy trong trường và liên kết ngoài trường. </w:t>
      </w:r>
      <w:r w:rsidR="00421FF0" w:rsidRPr="00FD324B">
        <w:rPr>
          <w:rFonts w:ascii="Times New Roman" w:hAnsi="Times New Roman"/>
          <w:sz w:val="26"/>
          <w:szCs w:val="26"/>
        </w:rPr>
        <w:t xml:space="preserve">Năm 2017 khoa Lý luận Chính trị đã cùng với nhà trường thực hiện chuyển đổi chương trình đào tạo theo chương trình Chính trị của Bộ Lao động thương binh và Xã hội. </w:t>
      </w:r>
      <w:r w:rsidR="00617891" w:rsidRPr="00FD324B">
        <w:rPr>
          <w:rFonts w:ascii="Times New Roman" w:hAnsi="Times New Roman"/>
          <w:sz w:val="26"/>
          <w:szCs w:val="26"/>
        </w:rPr>
        <w:t>Qua các năm Khoa Lý luận Chính trị đều hoàn thành tốt nhiệm vụ được Nhà trường giao, trình độ chuyên môn và chất lượng giảng dạy của các giảng viên trong khoa không ngừng được nâng lên và ngày càng đóng góp tích cực cho sự phát triển của trường CĐ Lý Tự Trọng TP Hồ Chí Minh.</w:t>
      </w: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421FF0" w:rsidRPr="00FD324B" w:rsidRDefault="00421FF0" w:rsidP="005745B9">
      <w:pPr>
        <w:spacing w:line="360" w:lineRule="atLeast"/>
        <w:jc w:val="both"/>
        <w:rPr>
          <w:rFonts w:ascii="Times New Roman" w:hAnsi="Times New Roman"/>
          <w:sz w:val="26"/>
          <w:szCs w:val="26"/>
        </w:rPr>
      </w:pPr>
    </w:p>
    <w:p w:rsidR="00105081" w:rsidRPr="00FD324B" w:rsidRDefault="00105081" w:rsidP="005745B9">
      <w:pPr>
        <w:spacing w:line="360" w:lineRule="atLeast"/>
        <w:jc w:val="both"/>
        <w:rPr>
          <w:rFonts w:ascii="Times New Roman" w:hAnsi="Times New Roman"/>
          <w:sz w:val="26"/>
          <w:szCs w:val="26"/>
        </w:rPr>
      </w:pPr>
    </w:p>
    <w:p w:rsidR="00934988" w:rsidRPr="00FD324B" w:rsidRDefault="00934988" w:rsidP="005745B9">
      <w:pPr>
        <w:spacing w:line="360" w:lineRule="atLeast"/>
        <w:jc w:val="both"/>
        <w:rPr>
          <w:rFonts w:ascii="Times New Roman" w:hAnsi="Times New Roman"/>
          <w:b/>
          <w:caps/>
          <w:sz w:val="26"/>
          <w:szCs w:val="26"/>
          <w:lang w:val="nl-NL"/>
        </w:rPr>
      </w:pPr>
      <w:r w:rsidRPr="00FD324B">
        <w:rPr>
          <w:rFonts w:ascii="Times New Roman" w:hAnsi="Times New Roman"/>
          <w:b/>
          <w:caps/>
          <w:sz w:val="26"/>
          <w:szCs w:val="26"/>
          <w:lang w:val="nl-NL"/>
        </w:rPr>
        <w:lastRenderedPageBreak/>
        <w:t>3. Cơ CẤU TỔ CHỨC VÀ NHÂN SỰ CỦA ĐƠN VỊ</w:t>
      </w:r>
    </w:p>
    <w:p w:rsidR="00934988" w:rsidRPr="00FD324B" w:rsidRDefault="00934988" w:rsidP="005745B9">
      <w:pPr>
        <w:spacing w:line="360" w:lineRule="atLeast"/>
        <w:jc w:val="both"/>
        <w:rPr>
          <w:rFonts w:ascii="Times New Roman" w:hAnsi="Times New Roman"/>
          <w:sz w:val="26"/>
          <w:szCs w:val="26"/>
          <w:lang w:val="nl-NL"/>
        </w:rPr>
      </w:pPr>
      <w:r w:rsidRPr="00FD324B">
        <w:rPr>
          <w:rFonts w:ascii="Times New Roman" w:hAnsi="Times New Roman"/>
          <w:sz w:val="26"/>
          <w:szCs w:val="26"/>
          <w:lang w:val="nl-NL"/>
        </w:rPr>
        <w:t>3.1. Cơ cấu tổ chức (vẽ sơ đồ mô tả cơ cấu tổ chức của đơn vị )</w:t>
      </w:r>
    </w:p>
    <w:p w:rsidR="00421FF0" w:rsidRPr="00FD324B" w:rsidRDefault="00E5340A" w:rsidP="005745B9">
      <w:pPr>
        <w:spacing w:line="360" w:lineRule="atLeast"/>
        <w:jc w:val="both"/>
        <w:rPr>
          <w:rFonts w:ascii="Times New Roman" w:hAnsi="Times New Roman"/>
          <w:sz w:val="26"/>
          <w:szCs w:val="26"/>
          <w:lang w:val="nl-NL"/>
        </w:rPr>
      </w:pPr>
      <w:bookmarkStart w:id="0" w:name="_GoBack"/>
      <w:bookmarkEnd w:id="0"/>
      <w:r w:rsidRPr="00FD324B">
        <w:rPr>
          <w:rFonts w:ascii="Times New Roman" w:hAnsi="Times New Roman"/>
          <w:noProof/>
          <w:sz w:val="26"/>
          <w:szCs w:val="26"/>
        </w:rPr>
        <w:pict>
          <v:rect id="_x0000_s1026" style="position:absolute;left:0;text-align:left;margin-left:88.5pt;margin-top:.1pt;width:115.85pt;height:42.4pt;z-index:251658240">
            <v:textbox style="mso-next-textbox:#_x0000_s1026">
              <w:txbxContent>
                <w:p w:rsidR="00E13105" w:rsidRPr="00A8243C" w:rsidRDefault="00E13105" w:rsidP="00421FF0">
                  <w:pPr>
                    <w:jc w:val="center"/>
                    <w:rPr>
                      <w:rFonts w:ascii="Times New Roman" w:hAnsi="Times New Roman"/>
                    </w:rPr>
                  </w:pPr>
                  <w:r w:rsidRPr="00A8243C">
                    <w:rPr>
                      <w:rFonts w:ascii="Times New Roman" w:hAnsi="Times New Roman"/>
                    </w:rPr>
                    <w:t>Phó trưởng khoa</w:t>
                  </w:r>
                </w:p>
                <w:p w:rsidR="00E13105" w:rsidRPr="00A8243C" w:rsidRDefault="00E13105" w:rsidP="00421FF0">
                  <w:pPr>
                    <w:jc w:val="center"/>
                    <w:rPr>
                      <w:rFonts w:ascii="Times New Roman" w:hAnsi="Times New Roman"/>
                    </w:rPr>
                  </w:pPr>
                  <w:r w:rsidRPr="00A8243C">
                    <w:rPr>
                      <w:rFonts w:ascii="Times New Roman" w:hAnsi="Times New Roman"/>
                    </w:rPr>
                    <w:t>Phụ trách khoa</w:t>
                  </w:r>
                </w:p>
              </w:txbxContent>
            </v:textbox>
          </v:rect>
        </w:pict>
      </w:r>
      <w:r w:rsidRPr="00FD324B">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39" type="#_x0000_t32" style="position:absolute;left:0;text-align:left;margin-left:306.9pt;margin-top:42.5pt;width:.65pt;height:25.2pt;flip:x;z-index:251670528" o:connectortype="straight">
            <v:stroke endarrow="block"/>
          </v:shape>
        </w:pict>
      </w:r>
      <w:r w:rsidRPr="00FD324B">
        <w:rPr>
          <w:rFonts w:ascii="Times New Roman" w:hAnsi="Times New Roman"/>
          <w:noProof/>
          <w:sz w:val="26"/>
          <w:szCs w:val="26"/>
        </w:rPr>
        <w:pict>
          <v:shape id="_x0000_s1033" type="#_x0000_t32" style="position:absolute;left:0;text-align:left;margin-left:211.85pt;margin-top:22pt;width:31.3pt;height:0;z-index:251664384" o:connectortype="straight">
            <v:stroke startarrow="block" endarrow="block"/>
          </v:shape>
        </w:pict>
      </w:r>
      <w:r w:rsidRPr="00FD324B">
        <w:rPr>
          <w:rFonts w:ascii="Times New Roman" w:hAnsi="Times New Roman"/>
          <w:noProof/>
          <w:sz w:val="26"/>
          <w:szCs w:val="26"/>
        </w:rPr>
        <w:pict>
          <v:rect id="_x0000_s1028" style="position:absolute;left:0;text-align:left;margin-left:251.3pt;margin-top:5.1pt;width:115.85pt;height:33.2pt;z-index:251660288">
            <v:textbox style="mso-next-textbox:#_x0000_s1028">
              <w:txbxContent>
                <w:p w:rsidR="00E13105" w:rsidRPr="00A8243C" w:rsidRDefault="00E13105" w:rsidP="00421FF0">
                  <w:pPr>
                    <w:jc w:val="center"/>
                    <w:rPr>
                      <w:rFonts w:ascii="Times New Roman" w:hAnsi="Times New Roman"/>
                    </w:rPr>
                  </w:pPr>
                  <w:r w:rsidRPr="00A8243C">
                    <w:rPr>
                      <w:rFonts w:ascii="Times New Roman" w:hAnsi="Times New Roman"/>
                    </w:rPr>
                    <w:t>Phó trưởng khoa</w:t>
                  </w:r>
                </w:p>
              </w:txbxContent>
            </v:textbox>
          </v:rect>
        </w:pict>
      </w:r>
    </w:p>
    <w:p w:rsidR="00421FF0" w:rsidRPr="00FD324B" w:rsidRDefault="00E5340A" w:rsidP="005745B9">
      <w:pPr>
        <w:spacing w:line="360" w:lineRule="atLeast"/>
        <w:jc w:val="both"/>
        <w:rPr>
          <w:rFonts w:ascii="Times New Roman" w:hAnsi="Times New Roman"/>
          <w:sz w:val="26"/>
          <w:szCs w:val="26"/>
          <w:lang w:val="nl-NL"/>
        </w:rPr>
      </w:pPr>
      <w:r w:rsidRPr="00FD324B">
        <w:rPr>
          <w:rFonts w:ascii="Times New Roman" w:hAnsi="Times New Roman"/>
          <w:noProof/>
          <w:sz w:val="26"/>
          <w:szCs w:val="26"/>
        </w:rPr>
        <w:pict>
          <v:shape id="_x0000_s1038" type="#_x0000_t32" style="position:absolute;left:0;text-align:left;margin-left:178.7pt;margin-top:20.5pt;width:0;height:25.2pt;z-index:251669504" o:connectortype="straight">
            <v:stroke endarrow="block"/>
          </v:shape>
        </w:pict>
      </w:r>
    </w:p>
    <w:p w:rsidR="00421FF0" w:rsidRPr="00FD324B" w:rsidRDefault="00421FF0" w:rsidP="005745B9">
      <w:pPr>
        <w:spacing w:line="360" w:lineRule="atLeast"/>
        <w:jc w:val="both"/>
        <w:rPr>
          <w:rFonts w:ascii="Times New Roman" w:hAnsi="Times New Roman"/>
          <w:sz w:val="26"/>
          <w:szCs w:val="26"/>
          <w:lang w:val="nl-NL"/>
        </w:rPr>
      </w:pPr>
    </w:p>
    <w:p w:rsidR="00421FF0" w:rsidRPr="00FD324B" w:rsidRDefault="00E5340A" w:rsidP="005745B9">
      <w:pPr>
        <w:spacing w:line="360" w:lineRule="atLeast"/>
        <w:jc w:val="both"/>
        <w:rPr>
          <w:rFonts w:ascii="Times New Roman" w:hAnsi="Times New Roman"/>
          <w:sz w:val="26"/>
          <w:szCs w:val="26"/>
          <w:lang w:val="nl-NL"/>
        </w:rPr>
      </w:pPr>
      <w:r w:rsidRPr="00FD324B">
        <w:rPr>
          <w:rFonts w:ascii="Times New Roman" w:hAnsi="Times New Roman"/>
          <w:noProof/>
          <w:sz w:val="26"/>
          <w:szCs w:val="26"/>
        </w:rPr>
        <w:pict>
          <v:shape id="_x0000_s1045" type="#_x0000_t32" style="position:absolute;left:0;text-align:left;margin-left:222.65pt;margin-top:9.25pt;width:0;height:27.55pt;z-index:251676672" o:connectortype="straight">
            <v:stroke endarrow="block"/>
          </v:shape>
        </w:pict>
      </w:r>
      <w:r w:rsidRPr="00FD324B">
        <w:rPr>
          <w:rFonts w:ascii="Times New Roman" w:hAnsi="Times New Roman"/>
          <w:noProof/>
          <w:sz w:val="26"/>
          <w:szCs w:val="26"/>
        </w:rPr>
        <w:pict>
          <v:shape id="_x0000_s1037" type="#_x0000_t32" style="position:absolute;left:0;text-align:left;margin-left:74.6pt;margin-top:8pt;width:0;height:27.55pt;z-index:251668480" o:connectortype="straight">
            <v:stroke endarrow="block"/>
          </v:shape>
        </w:pict>
      </w:r>
      <w:r w:rsidRPr="00FD324B">
        <w:rPr>
          <w:rFonts w:ascii="Times New Roman" w:hAnsi="Times New Roman"/>
          <w:noProof/>
          <w:sz w:val="26"/>
          <w:szCs w:val="26"/>
        </w:rPr>
        <w:pict>
          <v:shape id="_x0000_s1035" type="#_x0000_t32" style="position:absolute;left:0;text-align:left;margin-left:367pt;margin-top:9.25pt;width:0;height:26.3pt;z-index:251666432" o:connectortype="straight">
            <v:stroke endarrow="block"/>
          </v:shape>
        </w:pict>
      </w:r>
      <w:r w:rsidRPr="00FD324B">
        <w:rPr>
          <w:rFonts w:ascii="Times New Roman" w:hAnsi="Times New Roman"/>
          <w:noProof/>
          <w:sz w:val="26"/>
          <w:szCs w:val="26"/>
        </w:rPr>
        <w:pict>
          <v:shape id="_x0000_s1034" type="#_x0000_t32" style="position:absolute;left:0;text-align:left;margin-left:74.6pt;margin-top:8pt;width:292.4pt;height:1.25pt;z-index:251665408" o:connectortype="straight"/>
        </w:pict>
      </w:r>
    </w:p>
    <w:p w:rsidR="00421FF0" w:rsidRPr="00FD324B" w:rsidRDefault="00421FF0" w:rsidP="005745B9">
      <w:pPr>
        <w:spacing w:line="360" w:lineRule="atLeast"/>
        <w:jc w:val="both"/>
        <w:rPr>
          <w:rFonts w:ascii="Times New Roman" w:hAnsi="Times New Roman"/>
          <w:sz w:val="26"/>
          <w:szCs w:val="26"/>
          <w:lang w:val="nl-NL"/>
        </w:rPr>
      </w:pPr>
    </w:p>
    <w:p w:rsidR="00421FF0" w:rsidRPr="00FD324B" w:rsidRDefault="00E5340A" w:rsidP="005745B9">
      <w:pPr>
        <w:spacing w:line="360" w:lineRule="atLeast"/>
        <w:jc w:val="both"/>
        <w:rPr>
          <w:rFonts w:ascii="Times New Roman" w:hAnsi="Times New Roman"/>
          <w:sz w:val="26"/>
          <w:szCs w:val="26"/>
          <w:lang w:val="nl-NL"/>
        </w:rPr>
      </w:pPr>
      <w:r w:rsidRPr="00FD324B">
        <w:rPr>
          <w:rFonts w:ascii="Times New Roman" w:hAnsi="Times New Roman"/>
          <w:noProof/>
          <w:sz w:val="26"/>
          <w:szCs w:val="26"/>
        </w:rPr>
        <w:pict>
          <v:rect id="_x0000_s1031" style="position:absolute;left:0;text-align:left;margin-left:311.95pt;margin-top:12.8pt;width:115.85pt;height:47.6pt;z-index:251663360">
            <v:textbox style="mso-next-textbox:#_x0000_s1031">
              <w:txbxContent>
                <w:p w:rsidR="00E13105" w:rsidRPr="00A8243C" w:rsidRDefault="00E13105" w:rsidP="00421FF0">
                  <w:pPr>
                    <w:jc w:val="center"/>
                    <w:rPr>
                      <w:rFonts w:ascii="Times New Roman" w:hAnsi="Times New Roman"/>
                    </w:rPr>
                  </w:pPr>
                  <w:r w:rsidRPr="00A8243C">
                    <w:rPr>
                      <w:rFonts w:ascii="Times New Roman" w:hAnsi="Times New Roman"/>
                    </w:rPr>
                    <w:t>Phụ trách tổ</w:t>
                  </w:r>
                  <w:r>
                    <w:rPr>
                      <w:rFonts w:ascii="Times New Roman" w:hAnsi="Times New Roman"/>
                    </w:rPr>
                    <w:t xml:space="preserve"> bộ</w:t>
                  </w:r>
                </w:p>
                <w:p w:rsidR="00E13105" w:rsidRPr="00A8243C" w:rsidRDefault="00E13105" w:rsidP="00421FF0">
                  <w:pPr>
                    <w:jc w:val="center"/>
                    <w:rPr>
                      <w:rFonts w:ascii="Times New Roman" w:hAnsi="Times New Roman"/>
                    </w:rPr>
                  </w:pPr>
                  <w:r w:rsidRPr="00A8243C">
                    <w:rPr>
                      <w:rFonts w:ascii="Times New Roman" w:hAnsi="Times New Roman"/>
                    </w:rPr>
                    <w:t>Pháp luật</w:t>
                  </w:r>
                </w:p>
              </w:txbxContent>
            </v:textbox>
          </v:rect>
        </w:pict>
      </w:r>
      <w:r w:rsidRPr="00FD324B">
        <w:rPr>
          <w:rFonts w:ascii="Times New Roman" w:hAnsi="Times New Roman"/>
          <w:noProof/>
          <w:sz w:val="26"/>
          <w:szCs w:val="26"/>
        </w:rPr>
        <w:pict>
          <v:rect id="_x0000_s1030" style="position:absolute;left:0;text-align:left;margin-left:161.05pt;margin-top:12.8pt;width:115.85pt;height:75.75pt;z-index:251662336">
            <v:textbox style="mso-next-textbox:#_x0000_s1030">
              <w:txbxContent>
                <w:p w:rsidR="00E13105" w:rsidRPr="00A8243C" w:rsidRDefault="00E13105" w:rsidP="00A8243C">
                  <w:pPr>
                    <w:jc w:val="center"/>
                    <w:rPr>
                      <w:rFonts w:ascii="Times New Roman" w:hAnsi="Times New Roman"/>
                    </w:rPr>
                  </w:pPr>
                  <w:r w:rsidRPr="00A8243C">
                    <w:rPr>
                      <w:rFonts w:ascii="Times New Roman" w:hAnsi="Times New Roman"/>
                    </w:rPr>
                    <w:t>Trưởng bộ môn</w:t>
                  </w:r>
                </w:p>
                <w:p w:rsidR="00E13105" w:rsidRPr="00A8243C" w:rsidRDefault="00E13105" w:rsidP="00A8243C">
                  <w:pPr>
                    <w:jc w:val="center"/>
                    <w:rPr>
                      <w:rFonts w:ascii="Times New Roman" w:hAnsi="Times New Roman"/>
                    </w:rPr>
                  </w:pPr>
                  <w:r w:rsidRPr="00A8243C">
                    <w:rPr>
                      <w:rFonts w:ascii="Times New Roman" w:hAnsi="Times New Roman"/>
                    </w:rPr>
                    <w:t>TT Hồ CHí Minh</w:t>
                  </w:r>
                </w:p>
                <w:p w:rsidR="00E13105" w:rsidRPr="00A8243C" w:rsidRDefault="00E13105" w:rsidP="00A8243C">
                  <w:pPr>
                    <w:jc w:val="center"/>
                    <w:rPr>
                      <w:rFonts w:ascii="Times New Roman" w:hAnsi="Times New Roman"/>
                    </w:rPr>
                  </w:pPr>
                  <w:r w:rsidRPr="00A8243C">
                    <w:rPr>
                      <w:rFonts w:ascii="Times New Roman" w:hAnsi="Times New Roman"/>
                    </w:rPr>
                    <w:t>ĐLCMCĐCS Việt Nam</w:t>
                  </w:r>
                </w:p>
              </w:txbxContent>
            </v:textbox>
          </v:rect>
        </w:pict>
      </w:r>
      <w:r w:rsidRPr="00FD324B">
        <w:rPr>
          <w:rFonts w:ascii="Times New Roman" w:hAnsi="Times New Roman"/>
          <w:noProof/>
          <w:sz w:val="26"/>
          <w:szCs w:val="26"/>
        </w:rPr>
        <w:pict>
          <v:rect id="_x0000_s1029" style="position:absolute;left:0;text-align:left;margin-left:-20.55pt;margin-top:12.8pt;width:158.4pt;height:52.6pt;z-index:251661312">
            <v:textbox style="mso-next-textbox:#_x0000_s1029">
              <w:txbxContent>
                <w:p w:rsidR="00E13105" w:rsidRPr="00A8243C" w:rsidRDefault="00E13105" w:rsidP="00A8243C">
                  <w:pPr>
                    <w:jc w:val="center"/>
                    <w:rPr>
                      <w:rFonts w:ascii="Times New Roman" w:hAnsi="Times New Roman"/>
                    </w:rPr>
                  </w:pPr>
                  <w:r w:rsidRPr="00A8243C">
                    <w:rPr>
                      <w:rFonts w:ascii="Times New Roman" w:hAnsi="Times New Roman"/>
                    </w:rPr>
                    <w:t>Trưởng bộ môn</w:t>
                  </w:r>
                </w:p>
                <w:p w:rsidR="00E13105" w:rsidRPr="00A8243C" w:rsidRDefault="00E13105" w:rsidP="00A8243C">
                  <w:pPr>
                    <w:jc w:val="center"/>
                    <w:rPr>
                      <w:rFonts w:ascii="Times New Roman" w:hAnsi="Times New Roman"/>
                    </w:rPr>
                  </w:pPr>
                  <w:r w:rsidRPr="00A8243C">
                    <w:rPr>
                      <w:rFonts w:ascii="Times New Roman" w:hAnsi="Times New Roman"/>
                    </w:rPr>
                    <w:t>NNLCBCCN Mác-Lênin</w:t>
                  </w:r>
                </w:p>
              </w:txbxContent>
            </v:textbox>
          </v:rect>
        </w:pict>
      </w:r>
    </w:p>
    <w:p w:rsidR="00A8243C" w:rsidRPr="00FD324B" w:rsidRDefault="00A8243C" w:rsidP="005745B9">
      <w:pPr>
        <w:spacing w:line="360" w:lineRule="atLeast"/>
        <w:jc w:val="both"/>
        <w:rPr>
          <w:rFonts w:ascii="Times New Roman" w:hAnsi="Times New Roman"/>
          <w:sz w:val="26"/>
          <w:szCs w:val="26"/>
          <w:lang w:val="nl-NL"/>
        </w:rPr>
      </w:pPr>
    </w:p>
    <w:p w:rsidR="00421FF0" w:rsidRPr="00FD324B" w:rsidRDefault="00421FF0" w:rsidP="005745B9">
      <w:pPr>
        <w:spacing w:line="360" w:lineRule="atLeast"/>
        <w:jc w:val="both"/>
        <w:rPr>
          <w:rFonts w:ascii="Times New Roman" w:hAnsi="Times New Roman"/>
          <w:sz w:val="26"/>
          <w:szCs w:val="26"/>
          <w:lang w:val="nl-NL"/>
        </w:rPr>
      </w:pPr>
    </w:p>
    <w:p w:rsidR="00421FF0" w:rsidRPr="00FD324B" w:rsidRDefault="00E5340A" w:rsidP="005745B9">
      <w:pPr>
        <w:spacing w:line="360" w:lineRule="atLeast"/>
        <w:jc w:val="both"/>
        <w:rPr>
          <w:rFonts w:ascii="Times New Roman" w:hAnsi="Times New Roman"/>
          <w:sz w:val="26"/>
          <w:szCs w:val="26"/>
          <w:lang w:val="nl-NL"/>
        </w:rPr>
      </w:pPr>
      <w:r w:rsidRPr="00FD324B">
        <w:rPr>
          <w:rFonts w:ascii="Times New Roman" w:hAnsi="Times New Roman"/>
          <w:noProof/>
          <w:sz w:val="26"/>
          <w:szCs w:val="26"/>
        </w:rPr>
        <w:pict>
          <v:shape id="_x0000_s1043" type="#_x0000_t32" style="position:absolute;left:0;text-align:left;margin-left:58.95pt;margin-top:18.25pt;width:.05pt;height:54.45pt;z-index:251674624" o:connectortype="straight">
            <v:stroke endarrow="block"/>
          </v:shape>
        </w:pict>
      </w:r>
    </w:p>
    <w:p w:rsidR="00421FF0" w:rsidRPr="00FD324B" w:rsidRDefault="00E5340A" w:rsidP="005745B9">
      <w:pPr>
        <w:spacing w:line="360" w:lineRule="atLeast"/>
        <w:jc w:val="both"/>
        <w:rPr>
          <w:rFonts w:ascii="Times New Roman" w:hAnsi="Times New Roman"/>
          <w:sz w:val="26"/>
          <w:szCs w:val="26"/>
          <w:lang w:val="nl-NL"/>
        </w:rPr>
      </w:pPr>
      <w:r w:rsidRPr="00FD324B">
        <w:rPr>
          <w:rFonts w:ascii="Times New Roman" w:hAnsi="Times New Roman"/>
          <w:noProof/>
          <w:sz w:val="26"/>
          <w:szCs w:val="26"/>
        </w:rPr>
        <w:pict>
          <v:shape id="_x0000_s1044" type="#_x0000_t32" style="position:absolute;left:0;text-align:left;margin-left:367pt;margin-top:.6pt;width:.05pt;height:50.1pt;z-index:251675648" o:connectortype="straight">
            <v:stroke endarrow="block"/>
          </v:shape>
        </w:pict>
      </w:r>
      <w:r w:rsidRPr="00FD324B">
        <w:rPr>
          <w:rFonts w:ascii="Times New Roman" w:hAnsi="Times New Roman"/>
          <w:noProof/>
          <w:sz w:val="26"/>
          <w:szCs w:val="26"/>
        </w:rPr>
        <w:pict>
          <v:shape id="_x0000_s1046" type="#_x0000_t32" style="position:absolute;left:0;text-align:left;margin-left:219.85pt;margin-top:4.4pt;width:.05pt;height:47.55pt;z-index:251677696" o:connectortype="straight">
            <v:stroke endarrow="block"/>
          </v:shape>
        </w:pict>
      </w:r>
    </w:p>
    <w:p w:rsidR="00421FF0" w:rsidRPr="00FD324B" w:rsidRDefault="00421FF0" w:rsidP="005745B9">
      <w:pPr>
        <w:spacing w:line="360" w:lineRule="atLeast"/>
        <w:jc w:val="both"/>
        <w:rPr>
          <w:rFonts w:ascii="Times New Roman" w:hAnsi="Times New Roman"/>
          <w:sz w:val="26"/>
          <w:szCs w:val="26"/>
          <w:lang w:val="nl-NL"/>
        </w:rPr>
      </w:pPr>
    </w:p>
    <w:p w:rsidR="00421FF0" w:rsidRPr="00FD324B" w:rsidRDefault="00E5340A" w:rsidP="005745B9">
      <w:pPr>
        <w:spacing w:line="360" w:lineRule="atLeast"/>
        <w:jc w:val="both"/>
        <w:rPr>
          <w:rFonts w:ascii="Times New Roman" w:hAnsi="Times New Roman"/>
          <w:sz w:val="26"/>
          <w:szCs w:val="26"/>
          <w:lang w:val="nl-NL"/>
        </w:rPr>
      </w:pPr>
      <w:r w:rsidRPr="00FD324B">
        <w:rPr>
          <w:rFonts w:ascii="Times New Roman" w:hAnsi="Times New Roman"/>
          <w:noProof/>
          <w:sz w:val="26"/>
          <w:szCs w:val="26"/>
        </w:rPr>
        <w:pict>
          <v:rect id="_x0000_s1042" style="position:absolute;left:0;text-align:left;margin-left:306.35pt;margin-top:7.95pt;width:115.85pt;height:47.6pt;z-index:251673600">
            <v:textbox style="mso-next-textbox:#_x0000_s1042">
              <w:txbxContent>
                <w:p w:rsidR="00E13105" w:rsidRPr="00A8243C" w:rsidRDefault="00E13105" w:rsidP="00421FF0">
                  <w:pPr>
                    <w:jc w:val="center"/>
                    <w:rPr>
                      <w:rFonts w:ascii="Times New Roman" w:hAnsi="Times New Roman"/>
                    </w:rPr>
                  </w:pPr>
                  <w:r>
                    <w:rPr>
                      <w:rFonts w:ascii="Times New Roman" w:hAnsi="Times New Roman"/>
                    </w:rPr>
                    <w:t>Giảng viên môn</w:t>
                  </w:r>
                </w:p>
                <w:p w:rsidR="00E13105" w:rsidRPr="00A8243C" w:rsidRDefault="00E13105" w:rsidP="00421FF0">
                  <w:pPr>
                    <w:jc w:val="center"/>
                    <w:rPr>
                      <w:rFonts w:ascii="Times New Roman" w:hAnsi="Times New Roman"/>
                    </w:rPr>
                  </w:pPr>
                  <w:r w:rsidRPr="00A8243C">
                    <w:rPr>
                      <w:rFonts w:ascii="Times New Roman" w:hAnsi="Times New Roman"/>
                    </w:rPr>
                    <w:t>Pháp luật</w:t>
                  </w:r>
                </w:p>
              </w:txbxContent>
            </v:textbox>
          </v:rect>
        </w:pict>
      </w:r>
      <w:r w:rsidRPr="00FD324B">
        <w:rPr>
          <w:rFonts w:ascii="Times New Roman" w:hAnsi="Times New Roman"/>
          <w:noProof/>
          <w:sz w:val="26"/>
          <w:szCs w:val="26"/>
        </w:rPr>
        <w:pict>
          <v:rect id="_x0000_s1041" style="position:absolute;left:0;text-align:left;margin-left:164.2pt;margin-top:7.95pt;width:115.85pt;height:75.75pt;z-index:251672576">
            <v:textbox style="mso-next-textbox:#_x0000_s1041">
              <w:txbxContent>
                <w:p w:rsidR="00E13105" w:rsidRPr="00A8243C" w:rsidRDefault="00E13105" w:rsidP="00A8243C">
                  <w:pPr>
                    <w:jc w:val="center"/>
                    <w:rPr>
                      <w:rFonts w:ascii="Times New Roman" w:hAnsi="Times New Roman"/>
                    </w:rPr>
                  </w:pPr>
                  <w:r>
                    <w:rPr>
                      <w:rFonts w:ascii="Times New Roman" w:hAnsi="Times New Roman"/>
                    </w:rPr>
                    <w:t>Giảng viên</w:t>
                  </w:r>
                  <w:r w:rsidRPr="00A8243C">
                    <w:rPr>
                      <w:rFonts w:ascii="Times New Roman" w:hAnsi="Times New Roman"/>
                    </w:rPr>
                    <w:t xml:space="preserve"> môn</w:t>
                  </w:r>
                </w:p>
                <w:p w:rsidR="00E13105" w:rsidRPr="00A8243C" w:rsidRDefault="00E13105" w:rsidP="00A8243C">
                  <w:pPr>
                    <w:jc w:val="center"/>
                    <w:rPr>
                      <w:rFonts w:ascii="Times New Roman" w:hAnsi="Times New Roman"/>
                    </w:rPr>
                  </w:pPr>
                  <w:r w:rsidRPr="00A8243C">
                    <w:rPr>
                      <w:rFonts w:ascii="Times New Roman" w:hAnsi="Times New Roman"/>
                    </w:rPr>
                    <w:t>TT H</w:t>
                  </w:r>
                  <w:r>
                    <w:rPr>
                      <w:rFonts w:ascii="Times New Roman" w:hAnsi="Times New Roman"/>
                    </w:rPr>
                    <w:t>ồ Ch</w:t>
                  </w:r>
                  <w:r w:rsidRPr="00A8243C">
                    <w:rPr>
                      <w:rFonts w:ascii="Times New Roman" w:hAnsi="Times New Roman"/>
                    </w:rPr>
                    <w:t>í Minh</w:t>
                  </w:r>
                  <w:r>
                    <w:rPr>
                      <w:rFonts w:ascii="Times New Roman" w:hAnsi="Times New Roman"/>
                    </w:rPr>
                    <w:t>-</w:t>
                  </w:r>
                </w:p>
                <w:p w:rsidR="00E13105" w:rsidRPr="00A8243C" w:rsidRDefault="00E13105" w:rsidP="00A8243C">
                  <w:pPr>
                    <w:jc w:val="center"/>
                    <w:rPr>
                      <w:rFonts w:ascii="Times New Roman" w:hAnsi="Times New Roman"/>
                    </w:rPr>
                  </w:pPr>
                  <w:r w:rsidRPr="00A8243C">
                    <w:rPr>
                      <w:rFonts w:ascii="Times New Roman" w:hAnsi="Times New Roman"/>
                    </w:rPr>
                    <w:t>ĐLCMCĐCS Việt Nam</w:t>
                  </w:r>
                </w:p>
              </w:txbxContent>
            </v:textbox>
          </v:rect>
        </w:pict>
      </w:r>
      <w:r w:rsidRPr="00FD324B">
        <w:rPr>
          <w:rFonts w:ascii="Times New Roman" w:hAnsi="Times New Roman"/>
          <w:noProof/>
          <w:sz w:val="26"/>
          <w:szCs w:val="26"/>
        </w:rPr>
        <w:pict>
          <v:rect id="_x0000_s1040" style="position:absolute;left:0;text-align:left;margin-left:-20.55pt;margin-top:7.95pt;width:158.4pt;height:52.6pt;z-index:251671552">
            <v:textbox style="mso-next-textbox:#_x0000_s1040">
              <w:txbxContent>
                <w:p w:rsidR="00E13105" w:rsidRPr="00A8243C" w:rsidRDefault="00E13105" w:rsidP="00A8243C">
                  <w:pPr>
                    <w:jc w:val="center"/>
                    <w:rPr>
                      <w:rFonts w:ascii="Times New Roman" w:hAnsi="Times New Roman"/>
                    </w:rPr>
                  </w:pPr>
                  <w:r>
                    <w:rPr>
                      <w:rFonts w:ascii="Times New Roman" w:hAnsi="Times New Roman"/>
                    </w:rPr>
                    <w:t>Giảng viên</w:t>
                  </w:r>
                  <w:r w:rsidRPr="00A8243C">
                    <w:rPr>
                      <w:rFonts w:ascii="Times New Roman" w:hAnsi="Times New Roman"/>
                    </w:rPr>
                    <w:t xml:space="preserve"> môn</w:t>
                  </w:r>
                </w:p>
                <w:p w:rsidR="00E13105" w:rsidRPr="00A8243C" w:rsidRDefault="00E13105" w:rsidP="00A8243C">
                  <w:pPr>
                    <w:jc w:val="center"/>
                    <w:rPr>
                      <w:rFonts w:ascii="Times New Roman" w:hAnsi="Times New Roman"/>
                    </w:rPr>
                  </w:pPr>
                  <w:r w:rsidRPr="00A8243C">
                    <w:rPr>
                      <w:rFonts w:ascii="Times New Roman" w:hAnsi="Times New Roman"/>
                    </w:rPr>
                    <w:t>NNLCBCCN Mác-Lênin</w:t>
                  </w:r>
                </w:p>
              </w:txbxContent>
            </v:textbox>
          </v:rect>
        </w:pict>
      </w:r>
    </w:p>
    <w:p w:rsidR="00421FF0" w:rsidRPr="00FD324B" w:rsidRDefault="00421FF0" w:rsidP="005745B9">
      <w:pPr>
        <w:spacing w:line="360" w:lineRule="atLeast"/>
        <w:jc w:val="both"/>
        <w:rPr>
          <w:rFonts w:ascii="Times New Roman" w:hAnsi="Times New Roman"/>
          <w:sz w:val="26"/>
          <w:szCs w:val="26"/>
          <w:lang w:val="nl-NL"/>
        </w:rPr>
      </w:pPr>
    </w:p>
    <w:p w:rsidR="00421FF0" w:rsidRPr="00FD324B" w:rsidRDefault="00421FF0" w:rsidP="005745B9">
      <w:pPr>
        <w:spacing w:line="360" w:lineRule="atLeast"/>
        <w:jc w:val="both"/>
        <w:rPr>
          <w:rFonts w:ascii="Times New Roman" w:hAnsi="Times New Roman"/>
          <w:sz w:val="26"/>
          <w:szCs w:val="26"/>
          <w:lang w:val="nl-NL"/>
        </w:rPr>
      </w:pPr>
    </w:p>
    <w:p w:rsidR="00A45A5C" w:rsidRPr="00FD324B" w:rsidRDefault="00A45A5C" w:rsidP="005745B9">
      <w:pPr>
        <w:spacing w:line="360" w:lineRule="atLeast"/>
        <w:jc w:val="both"/>
        <w:rPr>
          <w:rFonts w:ascii="Times New Roman" w:hAnsi="Times New Roman"/>
          <w:sz w:val="26"/>
          <w:szCs w:val="26"/>
          <w:lang w:val="nl-NL"/>
        </w:rPr>
      </w:pPr>
    </w:p>
    <w:p w:rsidR="00A45A5C" w:rsidRPr="00FD324B" w:rsidRDefault="00A45A5C" w:rsidP="005745B9">
      <w:pPr>
        <w:spacing w:line="360" w:lineRule="atLeast"/>
        <w:jc w:val="both"/>
        <w:rPr>
          <w:rFonts w:ascii="Times New Roman" w:hAnsi="Times New Roman"/>
          <w:sz w:val="26"/>
          <w:szCs w:val="26"/>
          <w:lang w:val="nl-NL"/>
        </w:rPr>
      </w:pPr>
    </w:p>
    <w:p w:rsidR="00934988" w:rsidRPr="00FD324B" w:rsidRDefault="00934988" w:rsidP="005745B9">
      <w:pPr>
        <w:spacing w:line="360" w:lineRule="atLeast"/>
        <w:jc w:val="both"/>
        <w:rPr>
          <w:rFonts w:ascii="Times New Roman" w:hAnsi="Times New Roman"/>
          <w:sz w:val="26"/>
          <w:szCs w:val="26"/>
          <w:lang w:val="nl-NL"/>
        </w:rPr>
      </w:pPr>
      <w:r w:rsidRPr="00FD324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3"/>
        <w:gridCol w:w="2621"/>
        <w:gridCol w:w="1512"/>
        <w:gridCol w:w="1080"/>
        <w:gridCol w:w="1836"/>
      </w:tblGrid>
      <w:tr w:rsidR="00934988" w:rsidRPr="00FD324B" w:rsidTr="00385D4E">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FD324B" w:rsidRDefault="00934988" w:rsidP="005745B9">
            <w:pPr>
              <w:spacing w:line="360" w:lineRule="atLeast"/>
              <w:jc w:val="center"/>
              <w:rPr>
                <w:rFonts w:ascii="Times New Roman" w:hAnsi="Times New Roman"/>
                <w:b/>
                <w:bCs/>
                <w:sz w:val="26"/>
                <w:szCs w:val="26"/>
              </w:rPr>
            </w:pPr>
            <w:r w:rsidRPr="00FD324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FD324B" w:rsidRDefault="00934988" w:rsidP="005745B9">
            <w:pPr>
              <w:spacing w:line="360" w:lineRule="atLeast"/>
              <w:jc w:val="center"/>
              <w:rPr>
                <w:rFonts w:ascii="Times New Roman" w:hAnsi="Times New Roman"/>
                <w:b/>
                <w:bCs/>
                <w:sz w:val="26"/>
                <w:szCs w:val="26"/>
              </w:rPr>
            </w:pPr>
            <w:r w:rsidRPr="00FD324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FD324B" w:rsidRDefault="00934988" w:rsidP="005745B9">
            <w:pPr>
              <w:spacing w:line="360" w:lineRule="atLeast"/>
              <w:jc w:val="center"/>
              <w:rPr>
                <w:rFonts w:ascii="Times New Roman" w:hAnsi="Times New Roman"/>
                <w:b/>
                <w:bCs/>
                <w:sz w:val="26"/>
                <w:szCs w:val="26"/>
              </w:rPr>
            </w:pPr>
            <w:r w:rsidRPr="00FD324B">
              <w:rPr>
                <w:rFonts w:ascii="Times New Roman" w:hAnsi="Times New Roman"/>
                <w:b/>
                <w:bCs/>
                <w:sz w:val="26"/>
                <w:szCs w:val="26"/>
              </w:rPr>
              <w:t>Năm</w:t>
            </w:r>
          </w:p>
          <w:p w:rsidR="00934988" w:rsidRPr="00FD324B" w:rsidRDefault="00934988" w:rsidP="005745B9">
            <w:pPr>
              <w:spacing w:line="360" w:lineRule="atLeast"/>
              <w:jc w:val="center"/>
              <w:rPr>
                <w:rFonts w:ascii="Times New Roman" w:hAnsi="Times New Roman"/>
                <w:b/>
                <w:bCs/>
                <w:sz w:val="26"/>
                <w:szCs w:val="26"/>
              </w:rPr>
            </w:pPr>
            <w:r w:rsidRPr="00FD324B">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FD324B" w:rsidRDefault="00934988" w:rsidP="005745B9">
            <w:pPr>
              <w:spacing w:line="360" w:lineRule="atLeast"/>
              <w:jc w:val="center"/>
              <w:rPr>
                <w:rFonts w:ascii="Times New Roman" w:hAnsi="Times New Roman"/>
                <w:b/>
                <w:bCs/>
                <w:sz w:val="26"/>
                <w:szCs w:val="26"/>
              </w:rPr>
            </w:pPr>
            <w:r w:rsidRPr="00FD324B">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FD324B" w:rsidRDefault="00934988" w:rsidP="005745B9">
            <w:pPr>
              <w:spacing w:line="360" w:lineRule="atLeast"/>
              <w:jc w:val="center"/>
              <w:rPr>
                <w:rFonts w:ascii="Times New Roman" w:hAnsi="Times New Roman"/>
                <w:b/>
                <w:bCs/>
                <w:sz w:val="26"/>
                <w:szCs w:val="26"/>
              </w:rPr>
            </w:pPr>
            <w:r w:rsidRPr="00FD324B">
              <w:rPr>
                <w:rFonts w:ascii="Times New Roman" w:hAnsi="Times New Roman"/>
                <w:b/>
                <w:bCs/>
                <w:sz w:val="26"/>
                <w:szCs w:val="26"/>
              </w:rPr>
              <w:t>Chức danh, Chức vụ</w:t>
            </w:r>
          </w:p>
        </w:tc>
      </w:tr>
      <w:tr w:rsidR="00934988" w:rsidRPr="00FD324B" w:rsidTr="00385D4E">
        <w:tc>
          <w:tcPr>
            <w:tcW w:w="1318" w:type="pct"/>
            <w:vMerge w:val="restart"/>
            <w:tcBorders>
              <w:top w:val="single" w:sz="4" w:space="0" w:color="auto"/>
              <w:left w:val="single" w:sz="4" w:space="0" w:color="auto"/>
              <w:right w:val="single" w:sz="4" w:space="0" w:color="auto"/>
            </w:tcBorders>
            <w:vAlign w:val="center"/>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FD324B" w:rsidRDefault="00385D4E" w:rsidP="005745B9">
            <w:pPr>
              <w:spacing w:line="360" w:lineRule="atLeast"/>
              <w:rPr>
                <w:rFonts w:ascii="Times New Roman" w:hAnsi="Times New Roman"/>
                <w:bCs/>
                <w:sz w:val="26"/>
                <w:szCs w:val="26"/>
              </w:rPr>
            </w:pPr>
            <w:r w:rsidRPr="00FD324B">
              <w:rPr>
                <w:rFonts w:ascii="Times New Roman" w:hAnsi="Times New Roman"/>
                <w:bCs/>
                <w:sz w:val="26"/>
                <w:szCs w:val="26"/>
              </w:rPr>
              <w:t>Nguyễn Ngọc Quỳnh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Phó trưởng khoa</w:t>
            </w:r>
          </w:p>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Phụ trách khoa</w:t>
            </w:r>
          </w:p>
        </w:tc>
      </w:tr>
      <w:tr w:rsidR="00385D4E" w:rsidRPr="00FD324B" w:rsidTr="00385D4E">
        <w:tc>
          <w:tcPr>
            <w:tcW w:w="1318" w:type="pct"/>
            <w:vMerge/>
            <w:tcBorders>
              <w:left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Cs/>
                <w:sz w:val="26"/>
                <w:szCs w:val="26"/>
              </w:rPr>
            </w:pPr>
            <w:r w:rsidRPr="00FD324B">
              <w:rPr>
                <w:rFonts w:ascii="Times New Roman" w:hAnsi="Times New Roman"/>
                <w:bCs/>
                <w:sz w:val="26"/>
                <w:szCs w:val="26"/>
              </w:rPr>
              <w:t>Lê Thị Hồng Vân</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1980</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Phó trưởng khoa</w:t>
            </w:r>
          </w:p>
        </w:tc>
      </w:tr>
      <w:tr w:rsidR="00385D4E" w:rsidRPr="00FD324B" w:rsidTr="00385D4E">
        <w:tc>
          <w:tcPr>
            <w:tcW w:w="1318" w:type="pct"/>
            <w:vMerge/>
            <w:tcBorders>
              <w:left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Cs/>
                <w:sz w:val="26"/>
                <w:szCs w:val="26"/>
              </w:rPr>
            </w:pPr>
            <w:r w:rsidRPr="00FD324B">
              <w:rPr>
                <w:rFonts w:ascii="Times New Roman" w:hAnsi="Times New Roman"/>
                <w:bCs/>
                <w:sz w:val="26"/>
                <w:szCs w:val="26"/>
              </w:rPr>
              <w:t>Đặng Thị Nhật Minh</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Phụ trách tổ bộ môn Pháp luật</w:t>
            </w:r>
          </w:p>
        </w:tc>
      </w:tr>
      <w:tr w:rsidR="00385D4E" w:rsidRPr="00FD324B" w:rsidTr="00385D4E">
        <w:tc>
          <w:tcPr>
            <w:tcW w:w="1318" w:type="pct"/>
            <w:vMerge/>
            <w:tcBorders>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Cs/>
                <w:sz w:val="26"/>
                <w:szCs w:val="26"/>
              </w:rPr>
            </w:pPr>
            <w:r w:rsidRPr="00FD324B">
              <w:rPr>
                <w:rFonts w:ascii="Times New Roman" w:hAnsi="Times New Roman"/>
                <w:bCs/>
                <w:sz w:val="26"/>
                <w:szCs w:val="26"/>
              </w:rPr>
              <w:t>Đinh Thị Huyên</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Tổ trưởng bộ môn</w:t>
            </w:r>
          </w:p>
        </w:tc>
      </w:tr>
      <w:tr w:rsidR="00385D4E" w:rsidRPr="00FD324B" w:rsidTr="00385D4E">
        <w:tc>
          <w:tcPr>
            <w:tcW w:w="1318" w:type="pct"/>
            <w:tcBorders>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Cs/>
                <w:sz w:val="26"/>
                <w:szCs w:val="26"/>
              </w:rPr>
            </w:pPr>
            <w:r w:rsidRPr="00FD324B">
              <w:rPr>
                <w:rFonts w:ascii="Times New Roman" w:hAnsi="Times New Roman"/>
                <w:bCs/>
                <w:sz w:val="26"/>
                <w:szCs w:val="26"/>
              </w:rPr>
              <w:t>Phan Thị Thùy Trang</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Tổ trưởng bộ môn</w:t>
            </w:r>
          </w:p>
        </w:tc>
      </w:tr>
      <w:tr w:rsidR="00385D4E" w:rsidRPr="00FD324B">
        <w:tc>
          <w:tcPr>
            <w:tcW w:w="5000" w:type="pct"/>
            <w:gridSpan w:val="5"/>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
                <w:bCs/>
                <w:sz w:val="26"/>
                <w:szCs w:val="26"/>
              </w:rPr>
            </w:pPr>
            <w:r w:rsidRPr="00FD324B">
              <w:rPr>
                <w:rFonts w:ascii="Times New Roman" w:hAnsi="Times New Roman"/>
                <w:b/>
                <w:bCs/>
                <w:sz w:val="26"/>
                <w:szCs w:val="26"/>
              </w:rPr>
              <w:t>2. Các tổ chức Đảng, Đoàn TN, Công đoàn</w:t>
            </w:r>
          </w:p>
        </w:tc>
      </w:tr>
      <w:tr w:rsidR="00385D4E" w:rsidRPr="00FD324B"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r w:rsidRPr="00FD324B">
              <w:rPr>
                <w:rFonts w:ascii="Times New Roman" w:hAnsi="Times New Roman"/>
                <w:sz w:val="26"/>
                <w:szCs w:val="26"/>
              </w:rPr>
              <w:t xml:space="preserve">Đảng bộ </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lang w:val="it-IT"/>
              </w:rPr>
            </w:pPr>
          </w:p>
        </w:tc>
      </w:tr>
      <w:tr w:rsidR="00385D4E" w:rsidRPr="00FD324B"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r w:rsidRPr="00FD324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ind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jc w:val="center"/>
              <w:rPr>
                <w:rFonts w:ascii="Times New Roman" w:hAnsi="Times New Roman"/>
                <w:bCs/>
                <w:sz w:val="26"/>
                <w:szCs w:val="26"/>
                <w:lang w:val="it-IT"/>
              </w:rPr>
            </w:pPr>
          </w:p>
        </w:tc>
      </w:tr>
      <w:tr w:rsidR="00385D4E" w:rsidRPr="00FD324B"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r w:rsidRPr="00FD324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rPr>
                <w:rFonts w:ascii="Times New Roman" w:hAnsi="Times New Roman"/>
                <w:bCs/>
                <w:sz w:val="26"/>
                <w:szCs w:val="26"/>
              </w:rPr>
            </w:pPr>
            <w:r w:rsidRPr="00FD324B">
              <w:rPr>
                <w:rFonts w:ascii="Times New Roman" w:hAnsi="Times New Roman"/>
                <w:bCs/>
                <w:sz w:val="26"/>
                <w:szCs w:val="26"/>
              </w:rPr>
              <w:t>Phạm Thị Vinh</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1980</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Cử nhân</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Tổ trưởng</w:t>
            </w:r>
            <w:r w:rsidR="00385D4E" w:rsidRPr="00FD324B">
              <w:rPr>
                <w:rFonts w:ascii="Times New Roman" w:hAnsi="Times New Roman"/>
                <w:bCs/>
                <w:sz w:val="26"/>
                <w:szCs w:val="26"/>
              </w:rPr>
              <w:t xml:space="preserve">  Công đoàn</w:t>
            </w:r>
          </w:p>
        </w:tc>
      </w:tr>
      <w:tr w:rsidR="00385D4E" w:rsidRPr="00FD324B" w:rsidTr="00385D4E">
        <w:tc>
          <w:tcPr>
            <w:tcW w:w="1318" w:type="pct"/>
            <w:tcBorders>
              <w:top w:val="single" w:sz="4" w:space="0" w:color="auto"/>
              <w:left w:val="single" w:sz="4" w:space="0" w:color="auto"/>
              <w:bottom w:val="single" w:sz="4" w:space="0" w:color="auto"/>
              <w:right w:val="single" w:sz="4" w:space="0" w:color="auto"/>
            </w:tcBorders>
            <w:vAlign w:val="center"/>
          </w:tcPr>
          <w:p w:rsidR="00385D4E" w:rsidRPr="00FD324B" w:rsidRDefault="00385D4E" w:rsidP="005745B9">
            <w:pPr>
              <w:spacing w:line="360" w:lineRule="atLeast"/>
              <w:rPr>
                <w:rFonts w:ascii="Times New Roman" w:hAnsi="Times New Roman"/>
                <w:sz w:val="26"/>
                <w:szCs w:val="26"/>
              </w:rPr>
            </w:pPr>
            <w:r w:rsidRPr="00FD324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rPr>
                <w:rFonts w:ascii="Times New Roman" w:hAnsi="Times New Roman"/>
                <w:bCs/>
                <w:sz w:val="26"/>
                <w:szCs w:val="26"/>
              </w:rPr>
            </w:pPr>
            <w:r w:rsidRPr="00FD324B">
              <w:rPr>
                <w:rFonts w:ascii="Times New Roman" w:hAnsi="Times New Roman"/>
                <w:bCs/>
                <w:sz w:val="26"/>
                <w:szCs w:val="26"/>
              </w:rPr>
              <w:t>Lê Thị Mai Hường</w:t>
            </w:r>
          </w:p>
        </w:tc>
        <w:tc>
          <w:tcPr>
            <w:tcW w:w="790"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385D4E" w:rsidRPr="00FD324B" w:rsidRDefault="008E1829" w:rsidP="005745B9">
            <w:pPr>
              <w:spacing w:line="360" w:lineRule="atLeast"/>
              <w:jc w:val="center"/>
              <w:rPr>
                <w:rFonts w:ascii="Times New Roman" w:hAnsi="Times New Roman"/>
                <w:bCs/>
                <w:sz w:val="26"/>
                <w:szCs w:val="26"/>
              </w:rPr>
            </w:pPr>
            <w:r w:rsidRPr="00FD324B">
              <w:rPr>
                <w:rFonts w:ascii="Times New Roman" w:hAnsi="Times New Roman"/>
                <w:bCs/>
                <w:sz w:val="26"/>
                <w:szCs w:val="26"/>
              </w:rPr>
              <w:t xml:space="preserve">Phó </w:t>
            </w:r>
            <w:r w:rsidR="00385D4E" w:rsidRPr="00FD324B">
              <w:rPr>
                <w:rFonts w:ascii="Times New Roman" w:hAnsi="Times New Roman"/>
                <w:bCs/>
                <w:sz w:val="26"/>
                <w:szCs w:val="26"/>
              </w:rPr>
              <w:t>Bí thư</w:t>
            </w:r>
            <w:r w:rsidRPr="00FD324B">
              <w:rPr>
                <w:rFonts w:ascii="Times New Roman" w:hAnsi="Times New Roman"/>
                <w:bCs/>
                <w:sz w:val="26"/>
                <w:szCs w:val="26"/>
              </w:rPr>
              <w:t xml:space="preserve"> đoàn trường</w:t>
            </w:r>
          </w:p>
        </w:tc>
      </w:tr>
    </w:tbl>
    <w:p w:rsidR="00BC5A19" w:rsidRPr="00FD324B" w:rsidRDefault="00BC5A19" w:rsidP="005745B9">
      <w:pPr>
        <w:spacing w:line="360" w:lineRule="atLeast"/>
        <w:rPr>
          <w:rFonts w:ascii="Times New Roman" w:hAnsi="Times New Roman"/>
          <w:sz w:val="26"/>
          <w:szCs w:val="26"/>
        </w:rPr>
      </w:pPr>
    </w:p>
    <w:p w:rsidR="00934988" w:rsidRPr="00FD324B" w:rsidRDefault="00934988" w:rsidP="005745B9">
      <w:pPr>
        <w:spacing w:line="360" w:lineRule="atLeast"/>
        <w:rPr>
          <w:rFonts w:ascii="Times New Roman" w:hAnsi="Times New Roman"/>
          <w:sz w:val="26"/>
          <w:szCs w:val="26"/>
        </w:rPr>
      </w:pPr>
      <w:r w:rsidRPr="00FD324B">
        <w:rPr>
          <w:rFonts w:ascii="Times New Roman" w:hAnsi="Times New Roman"/>
          <w:sz w:val="26"/>
          <w:szCs w:val="26"/>
        </w:rPr>
        <w:lastRenderedPageBreak/>
        <w:t>3. 3. Tổng số cán bộ, giáo viên của đơn vị (tính đến thời điểm đánh giá)</w:t>
      </w:r>
    </w:p>
    <w:p w:rsidR="00934988" w:rsidRPr="00FD324B" w:rsidRDefault="00934988" w:rsidP="005745B9">
      <w:pPr>
        <w:tabs>
          <w:tab w:val="num" w:pos="0"/>
        </w:tabs>
        <w:spacing w:line="360" w:lineRule="atLeast"/>
        <w:rPr>
          <w:rFonts w:ascii="Times New Roman" w:hAnsi="Times New Roman"/>
          <w:sz w:val="26"/>
          <w:szCs w:val="26"/>
        </w:rPr>
      </w:pPr>
      <w:r w:rsidRPr="00FD324B">
        <w:rPr>
          <w:rFonts w:ascii="Times New Roman" w:hAnsi="Times New Roman"/>
          <w:sz w:val="26"/>
          <w:szCs w:val="26"/>
        </w:rPr>
        <w:tab/>
      </w:r>
      <w:r w:rsidRPr="00FD324B">
        <w:rPr>
          <w:rFonts w:ascii="Times New Roman" w:hAnsi="Times New Roman"/>
          <w:sz w:val="26"/>
          <w:szCs w:val="26"/>
        </w:rPr>
        <w:tab/>
      </w:r>
      <w:r w:rsidRPr="00FD324B">
        <w:rPr>
          <w:rFonts w:ascii="Times New Roman" w:hAnsi="Times New Roman"/>
          <w:sz w:val="26"/>
          <w:szCs w:val="26"/>
        </w:rPr>
        <w:tab/>
        <w:t xml:space="preserve">- Nam: </w:t>
      </w:r>
      <w:r w:rsidR="00567746" w:rsidRPr="00FD324B">
        <w:rPr>
          <w:rFonts w:ascii="Times New Roman" w:hAnsi="Times New Roman"/>
          <w:sz w:val="26"/>
          <w:szCs w:val="26"/>
        </w:rPr>
        <w:t>04</w:t>
      </w:r>
      <w:r w:rsidRPr="00FD324B">
        <w:rPr>
          <w:rFonts w:ascii="Times New Roman" w:hAnsi="Times New Roman"/>
          <w:sz w:val="26"/>
          <w:szCs w:val="26"/>
        </w:rPr>
        <w:t xml:space="preserve">              - Nữ:</w:t>
      </w:r>
      <w:r w:rsidR="00567746" w:rsidRPr="00FD324B">
        <w:rPr>
          <w:rFonts w:ascii="Times New Roman" w:hAnsi="Times New Roman"/>
          <w:sz w:val="26"/>
          <w:szCs w:val="26"/>
        </w:rPr>
        <w:t xml:space="preserve">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7"/>
        <w:gridCol w:w="1199"/>
        <w:gridCol w:w="1199"/>
        <w:gridCol w:w="1221"/>
      </w:tblGrid>
      <w:tr w:rsidR="00934988" w:rsidRPr="00FD324B">
        <w:trPr>
          <w:trHeight w:val="180"/>
          <w:tblHeader/>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rPr>
              <w:t xml:space="preserve">Trình độ đào </w:t>
            </w:r>
            <w:r w:rsidRPr="00FD324B">
              <w:rPr>
                <w:rFonts w:ascii="Times New Roman" w:hAnsi="Times New Roman"/>
                <w:b/>
                <w:sz w:val="26"/>
                <w:szCs w:val="26"/>
                <w:lang w:val="nl-NL"/>
              </w:rPr>
              <w:t>tạo</w:t>
            </w:r>
          </w:p>
        </w:tc>
        <w:tc>
          <w:tcPr>
            <w:tcW w:w="1199" w:type="dxa"/>
          </w:tcPr>
          <w:p w:rsidR="00934988" w:rsidRPr="00FD324B" w:rsidDel="0000715D" w:rsidRDefault="00934988"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Nam</w:t>
            </w:r>
          </w:p>
        </w:tc>
        <w:tc>
          <w:tcPr>
            <w:tcW w:w="1199" w:type="dxa"/>
          </w:tcPr>
          <w:p w:rsidR="00934988" w:rsidRPr="00FD324B" w:rsidDel="0000715D" w:rsidRDefault="00934988"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Nữ</w:t>
            </w:r>
          </w:p>
        </w:tc>
        <w:tc>
          <w:tcPr>
            <w:tcW w:w="1221" w:type="dxa"/>
          </w:tcPr>
          <w:p w:rsidR="00934988" w:rsidRPr="00FD324B" w:rsidDel="0000715D" w:rsidRDefault="00934988"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Tổng số</w:t>
            </w:r>
          </w:p>
        </w:tc>
      </w:tr>
      <w:tr w:rsidR="00934988" w:rsidRPr="00FD324B">
        <w:trPr>
          <w:trHeight w:val="62"/>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Tiến sĩ</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r>
      <w:tr w:rsidR="00934988" w:rsidRPr="00FD324B">
        <w:trPr>
          <w:trHeight w:val="244"/>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Thạc sĩ</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1</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10</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11</w:t>
            </w:r>
          </w:p>
        </w:tc>
      </w:tr>
      <w:tr w:rsidR="00934988" w:rsidRPr="00FD324B">
        <w:trPr>
          <w:trHeight w:val="327"/>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Đại học</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3</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2</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5</w:t>
            </w:r>
          </w:p>
        </w:tc>
      </w:tr>
      <w:tr w:rsidR="00934988" w:rsidRPr="00FD324B">
        <w:trPr>
          <w:trHeight w:val="327"/>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Cao đẳng</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r>
      <w:tr w:rsidR="00934988" w:rsidRPr="00FD324B">
        <w:trPr>
          <w:trHeight w:val="327"/>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Trung cấp</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r>
      <w:tr w:rsidR="00934988" w:rsidRPr="00FD324B">
        <w:trPr>
          <w:trHeight w:val="327"/>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Công nhân bậc 5/7 trở lên</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r>
      <w:tr w:rsidR="00934988" w:rsidRPr="00FD324B">
        <w:trPr>
          <w:trHeight w:val="327"/>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Trình độ khác</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w:t>
            </w:r>
          </w:p>
        </w:tc>
      </w:tr>
      <w:tr w:rsidR="00934988" w:rsidRPr="00FD324B">
        <w:trPr>
          <w:trHeight w:val="365"/>
          <w:jc w:val="center"/>
        </w:trPr>
        <w:tc>
          <w:tcPr>
            <w:tcW w:w="3047" w:type="dxa"/>
          </w:tcPr>
          <w:p w:rsidR="00934988" w:rsidRPr="00FD324B" w:rsidDel="0000715D" w:rsidRDefault="00934988"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Tổng số</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4</w:t>
            </w:r>
          </w:p>
        </w:tc>
        <w:tc>
          <w:tcPr>
            <w:tcW w:w="1199"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12</w:t>
            </w:r>
          </w:p>
        </w:tc>
        <w:tc>
          <w:tcPr>
            <w:tcW w:w="1221" w:type="dxa"/>
          </w:tcPr>
          <w:p w:rsidR="00934988" w:rsidRPr="00FD324B" w:rsidDel="0000715D" w:rsidRDefault="00567746" w:rsidP="005745B9">
            <w:pPr>
              <w:tabs>
                <w:tab w:val="left" w:pos="334"/>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16</w:t>
            </w:r>
          </w:p>
        </w:tc>
      </w:tr>
    </w:tbl>
    <w:p w:rsidR="00934988" w:rsidRPr="00FD324B" w:rsidRDefault="00934988" w:rsidP="005745B9">
      <w:pPr>
        <w:spacing w:line="360" w:lineRule="atLeast"/>
        <w:jc w:val="both"/>
        <w:rPr>
          <w:rFonts w:ascii="Times New Roman" w:hAnsi="Times New Roman"/>
          <w:sz w:val="26"/>
          <w:szCs w:val="26"/>
        </w:rPr>
      </w:pPr>
    </w:p>
    <w:p w:rsidR="00934988" w:rsidRPr="00FD324B" w:rsidRDefault="000602BC" w:rsidP="005745B9">
      <w:pPr>
        <w:spacing w:line="360" w:lineRule="atLeast"/>
        <w:rPr>
          <w:rFonts w:ascii="Times New Roman" w:hAnsi="Times New Roman"/>
          <w:b/>
          <w:bCs/>
          <w:iCs/>
          <w:caps/>
          <w:sz w:val="26"/>
          <w:szCs w:val="26"/>
          <w:lang w:val="pt-BR"/>
        </w:rPr>
      </w:pPr>
      <w:r w:rsidRPr="00FD324B">
        <w:rPr>
          <w:rFonts w:ascii="Times New Roman" w:hAnsi="Times New Roman"/>
          <w:b/>
          <w:bCs/>
          <w:iCs/>
          <w:caps/>
          <w:sz w:val="26"/>
          <w:szCs w:val="26"/>
          <w:lang w:val="pt-BR"/>
        </w:rPr>
        <w:t>4</w:t>
      </w:r>
      <w:r w:rsidR="00934988" w:rsidRPr="00FD324B">
        <w:rPr>
          <w:rFonts w:ascii="Times New Roman" w:hAnsi="Times New Roman"/>
          <w:b/>
          <w:bCs/>
          <w:iCs/>
          <w:caps/>
          <w:sz w:val="26"/>
          <w:szCs w:val="26"/>
          <w:lang w:val="pt-BR"/>
        </w:rPr>
        <w:t>.  Cơ sỞ vẬt chẤt</w:t>
      </w:r>
    </w:p>
    <w:p w:rsidR="00934988" w:rsidRPr="00FD324B" w:rsidRDefault="000602BC" w:rsidP="005745B9">
      <w:pPr>
        <w:spacing w:line="360" w:lineRule="atLeast"/>
        <w:rPr>
          <w:rFonts w:ascii="Times New Roman" w:hAnsi="Times New Roman"/>
          <w:sz w:val="26"/>
          <w:szCs w:val="26"/>
          <w:lang w:val="pt-BR"/>
        </w:rPr>
      </w:pPr>
      <w:r w:rsidRPr="00FD324B">
        <w:rPr>
          <w:rFonts w:ascii="Times New Roman" w:hAnsi="Times New Roman"/>
          <w:sz w:val="26"/>
          <w:szCs w:val="26"/>
          <w:lang w:val="pt-BR"/>
        </w:rPr>
        <w:t>4</w:t>
      </w:r>
      <w:r w:rsidR="00934988" w:rsidRPr="00FD324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934988" w:rsidRPr="00FD324B">
        <w:trPr>
          <w:trHeight w:val="848"/>
        </w:trPr>
        <w:tc>
          <w:tcPr>
            <w:tcW w:w="57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TT</w:t>
            </w:r>
          </w:p>
        </w:tc>
        <w:tc>
          <w:tcPr>
            <w:tcW w:w="3798"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pt-BR"/>
              </w:rPr>
              <w:t>Hạng mục, công trình</w:t>
            </w:r>
          </w:p>
        </w:tc>
        <w:tc>
          <w:tcPr>
            <w:tcW w:w="141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Đơn vị tính</w:t>
            </w:r>
          </w:p>
        </w:tc>
        <w:tc>
          <w:tcPr>
            <w:tcW w:w="141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Tổng số</w:t>
            </w:r>
          </w:p>
        </w:tc>
        <w:tc>
          <w:tcPr>
            <w:tcW w:w="2276"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Ghi chú</w:t>
            </w:r>
          </w:p>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(đang xây dựng hoặc đã hoàn thành)</w:t>
            </w:r>
          </w:p>
        </w:tc>
      </w:tr>
      <w:tr w:rsidR="00934988" w:rsidRPr="00FD324B">
        <w:tc>
          <w:tcPr>
            <w:tcW w:w="57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1</w:t>
            </w:r>
          </w:p>
        </w:tc>
        <w:tc>
          <w:tcPr>
            <w:tcW w:w="3798" w:type="dxa"/>
          </w:tcPr>
          <w:p w:rsidR="00934988" w:rsidRPr="00FD324B" w:rsidRDefault="00934988"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 xml:space="preserve">Văn phòng </w:t>
            </w:r>
          </w:p>
        </w:tc>
        <w:tc>
          <w:tcPr>
            <w:tcW w:w="1410" w:type="dxa"/>
          </w:tcPr>
          <w:p w:rsidR="00934988" w:rsidRPr="00FD324B" w:rsidRDefault="00C555AA" w:rsidP="005745B9">
            <w:pPr>
              <w:tabs>
                <w:tab w:val="left" w:pos="710"/>
                <w:tab w:val="left" w:leader="dot" w:pos="8928"/>
              </w:tabs>
              <w:autoSpaceDE w:val="0"/>
              <w:autoSpaceDN w:val="0"/>
              <w:spacing w:line="360" w:lineRule="atLeast"/>
              <w:jc w:val="center"/>
              <w:rPr>
                <w:rFonts w:ascii="Times New Roman" w:hAnsi="Times New Roman"/>
                <w:sz w:val="26"/>
                <w:szCs w:val="26"/>
                <w:vertAlign w:val="superscript"/>
                <w:lang w:val="nl-NL"/>
              </w:rPr>
            </w:pPr>
            <w:r w:rsidRPr="00FD324B">
              <w:rPr>
                <w:rFonts w:ascii="Times New Roman" w:hAnsi="Times New Roman"/>
                <w:sz w:val="26"/>
                <w:szCs w:val="26"/>
                <w:lang w:val="nl-NL"/>
              </w:rPr>
              <w:t>m</w:t>
            </w:r>
            <w:r w:rsidR="00934988" w:rsidRPr="00FD324B">
              <w:rPr>
                <w:rFonts w:ascii="Times New Roman" w:hAnsi="Times New Roman"/>
                <w:sz w:val="26"/>
                <w:szCs w:val="26"/>
                <w:vertAlign w:val="superscript"/>
                <w:lang w:val="nl-NL"/>
              </w:rPr>
              <w:t>2</w:t>
            </w:r>
          </w:p>
        </w:tc>
        <w:tc>
          <w:tcPr>
            <w:tcW w:w="1410" w:type="dxa"/>
          </w:tcPr>
          <w:p w:rsidR="00934988" w:rsidRPr="00FD324B" w:rsidRDefault="00F6272B"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60</w:t>
            </w:r>
          </w:p>
        </w:tc>
        <w:tc>
          <w:tcPr>
            <w:tcW w:w="2276" w:type="dxa"/>
          </w:tcPr>
          <w:p w:rsidR="00934988" w:rsidRPr="00FD324B" w:rsidRDefault="00934988" w:rsidP="005745B9">
            <w:pPr>
              <w:tabs>
                <w:tab w:val="left" w:pos="710"/>
                <w:tab w:val="left" w:leader="dot" w:pos="8928"/>
              </w:tabs>
              <w:autoSpaceDE w:val="0"/>
              <w:autoSpaceDN w:val="0"/>
              <w:spacing w:line="360" w:lineRule="atLeast"/>
              <w:jc w:val="both"/>
              <w:rPr>
                <w:rFonts w:ascii="Times New Roman" w:hAnsi="Times New Roman"/>
                <w:sz w:val="26"/>
                <w:szCs w:val="26"/>
                <w:vertAlign w:val="superscript"/>
                <w:lang w:val="nl-NL"/>
              </w:rPr>
            </w:pPr>
          </w:p>
        </w:tc>
      </w:tr>
      <w:tr w:rsidR="00934988" w:rsidRPr="00FD324B">
        <w:tc>
          <w:tcPr>
            <w:tcW w:w="57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2</w:t>
            </w:r>
          </w:p>
        </w:tc>
        <w:tc>
          <w:tcPr>
            <w:tcW w:w="3798" w:type="dxa"/>
          </w:tcPr>
          <w:p w:rsidR="00934988" w:rsidRPr="00FD324B" w:rsidRDefault="00934988" w:rsidP="005745B9">
            <w:pPr>
              <w:tabs>
                <w:tab w:val="left" w:pos="710"/>
                <w:tab w:val="left" w:leader="dot" w:pos="8928"/>
              </w:tabs>
              <w:autoSpaceDE w:val="0"/>
              <w:autoSpaceDN w:val="0"/>
              <w:spacing w:line="360" w:lineRule="atLeast"/>
              <w:jc w:val="both"/>
              <w:rPr>
                <w:rFonts w:ascii="Times New Roman" w:hAnsi="Times New Roman"/>
                <w:sz w:val="26"/>
                <w:szCs w:val="26"/>
                <w:lang w:val="pt-BR"/>
              </w:rPr>
            </w:pPr>
            <w:r w:rsidRPr="00FD324B">
              <w:rPr>
                <w:rFonts w:ascii="Times New Roman" w:hAnsi="Times New Roman"/>
                <w:sz w:val="26"/>
                <w:szCs w:val="26"/>
                <w:lang w:val="pt-BR"/>
              </w:rPr>
              <w:t xml:space="preserve">Công trình khác (kể tên </w:t>
            </w:r>
            <w:r w:rsidR="0092770D" w:rsidRPr="00FD324B">
              <w:rPr>
                <w:rFonts w:ascii="Times New Roman" w:hAnsi="Times New Roman"/>
                <w:sz w:val="26"/>
                <w:szCs w:val="26"/>
                <w:lang w:val="pt-BR"/>
              </w:rPr>
              <w:t>-</w:t>
            </w:r>
            <w:r w:rsidRPr="00FD324B">
              <w:rPr>
                <w:rFonts w:ascii="Times New Roman" w:hAnsi="Times New Roman"/>
                <w:sz w:val="26"/>
                <w:szCs w:val="26"/>
                <w:lang w:val="pt-BR"/>
              </w:rPr>
              <w:t xml:space="preserve"> nếu có)</w:t>
            </w:r>
          </w:p>
        </w:tc>
        <w:tc>
          <w:tcPr>
            <w:tcW w:w="1410" w:type="dxa"/>
          </w:tcPr>
          <w:p w:rsidR="00934988" w:rsidRPr="00FD324B" w:rsidRDefault="00C555AA" w:rsidP="005745B9">
            <w:pPr>
              <w:tabs>
                <w:tab w:val="left" w:pos="710"/>
                <w:tab w:val="left" w:leader="dot" w:pos="8928"/>
              </w:tabs>
              <w:autoSpaceDE w:val="0"/>
              <w:autoSpaceDN w:val="0"/>
              <w:spacing w:line="360" w:lineRule="atLeast"/>
              <w:jc w:val="center"/>
              <w:rPr>
                <w:rFonts w:ascii="Times New Roman" w:hAnsi="Times New Roman"/>
                <w:sz w:val="26"/>
                <w:szCs w:val="26"/>
                <w:vertAlign w:val="superscript"/>
                <w:lang w:val="nl-NL"/>
              </w:rPr>
            </w:pPr>
            <w:r w:rsidRPr="00FD324B">
              <w:rPr>
                <w:rFonts w:ascii="Times New Roman" w:hAnsi="Times New Roman"/>
                <w:sz w:val="26"/>
                <w:szCs w:val="26"/>
                <w:lang w:val="nl-NL"/>
              </w:rPr>
              <w:t>m</w:t>
            </w:r>
            <w:r w:rsidR="00934988" w:rsidRPr="00FD324B">
              <w:rPr>
                <w:rFonts w:ascii="Times New Roman" w:hAnsi="Times New Roman"/>
                <w:sz w:val="26"/>
                <w:szCs w:val="26"/>
                <w:vertAlign w:val="superscript"/>
                <w:lang w:val="nl-NL"/>
              </w:rPr>
              <w:t>2</w:t>
            </w:r>
          </w:p>
        </w:tc>
        <w:tc>
          <w:tcPr>
            <w:tcW w:w="1410" w:type="dxa"/>
          </w:tcPr>
          <w:p w:rsidR="00934988" w:rsidRPr="00FD324B" w:rsidRDefault="00934988"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p>
        </w:tc>
        <w:tc>
          <w:tcPr>
            <w:tcW w:w="2276" w:type="dxa"/>
          </w:tcPr>
          <w:p w:rsidR="00934988" w:rsidRPr="00FD324B" w:rsidRDefault="00F6272B"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Không có</w:t>
            </w:r>
          </w:p>
        </w:tc>
      </w:tr>
    </w:tbl>
    <w:p w:rsidR="00934988" w:rsidRPr="00FD324B" w:rsidRDefault="00934988" w:rsidP="005745B9">
      <w:pPr>
        <w:spacing w:line="360" w:lineRule="atLeast"/>
        <w:rPr>
          <w:rFonts w:ascii="Times New Roman" w:hAnsi="Times New Roman"/>
          <w:sz w:val="26"/>
          <w:szCs w:val="26"/>
          <w:lang w:val="pt-BR"/>
        </w:rPr>
      </w:pPr>
    </w:p>
    <w:p w:rsidR="00934988" w:rsidRPr="00FD324B" w:rsidRDefault="000602BC" w:rsidP="005745B9">
      <w:pPr>
        <w:spacing w:line="360" w:lineRule="atLeast"/>
        <w:rPr>
          <w:rFonts w:ascii="Times New Roman" w:hAnsi="Times New Roman"/>
          <w:sz w:val="26"/>
          <w:szCs w:val="26"/>
          <w:lang w:val="pt-BR"/>
        </w:rPr>
      </w:pPr>
      <w:r w:rsidRPr="00FD324B">
        <w:rPr>
          <w:rFonts w:ascii="Times New Roman" w:hAnsi="Times New Roman"/>
          <w:sz w:val="26"/>
          <w:szCs w:val="26"/>
          <w:lang w:val="pt-BR"/>
        </w:rPr>
        <w:t>4</w:t>
      </w:r>
      <w:r w:rsidR="00934988" w:rsidRPr="00FD324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934988" w:rsidRPr="00FD324B">
        <w:trPr>
          <w:trHeight w:val="848"/>
        </w:trPr>
        <w:tc>
          <w:tcPr>
            <w:tcW w:w="57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TT</w:t>
            </w:r>
          </w:p>
        </w:tc>
        <w:tc>
          <w:tcPr>
            <w:tcW w:w="3798"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pt-BR"/>
              </w:rPr>
              <w:t>Hạng mục, công trình</w:t>
            </w:r>
          </w:p>
        </w:tc>
        <w:tc>
          <w:tcPr>
            <w:tcW w:w="141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Đơn vị tính</w:t>
            </w:r>
          </w:p>
        </w:tc>
        <w:tc>
          <w:tcPr>
            <w:tcW w:w="141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Tổng số</w:t>
            </w:r>
          </w:p>
        </w:tc>
        <w:tc>
          <w:tcPr>
            <w:tcW w:w="2276"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b/>
                <w:sz w:val="26"/>
                <w:szCs w:val="26"/>
                <w:lang w:val="nl-NL"/>
              </w:rPr>
            </w:pPr>
            <w:r w:rsidRPr="00FD324B">
              <w:rPr>
                <w:rFonts w:ascii="Times New Roman" w:hAnsi="Times New Roman"/>
                <w:b/>
                <w:sz w:val="26"/>
                <w:szCs w:val="26"/>
                <w:lang w:val="nl-NL"/>
              </w:rPr>
              <w:t>Ghi chú</w:t>
            </w:r>
          </w:p>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p>
        </w:tc>
      </w:tr>
      <w:tr w:rsidR="00934988" w:rsidRPr="00FD324B">
        <w:tc>
          <w:tcPr>
            <w:tcW w:w="57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1</w:t>
            </w:r>
          </w:p>
        </w:tc>
        <w:tc>
          <w:tcPr>
            <w:tcW w:w="3798" w:type="dxa"/>
          </w:tcPr>
          <w:p w:rsidR="00934988" w:rsidRPr="00FD324B" w:rsidRDefault="00934988"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pt-BR"/>
              </w:rPr>
              <w:t>Tổng số máy tính của đơn vị</w:t>
            </w:r>
          </w:p>
        </w:tc>
        <w:tc>
          <w:tcPr>
            <w:tcW w:w="141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Chiếc</w:t>
            </w:r>
          </w:p>
        </w:tc>
        <w:tc>
          <w:tcPr>
            <w:tcW w:w="1410" w:type="dxa"/>
          </w:tcPr>
          <w:p w:rsidR="00934988" w:rsidRPr="00FD324B" w:rsidRDefault="00F6272B"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02</w:t>
            </w:r>
          </w:p>
        </w:tc>
        <w:tc>
          <w:tcPr>
            <w:tcW w:w="2276" w:type="dxa"/>
          </w:tcPr>
          <w:p w:rsidR="00934988" w:rsidRPr="00FD324B" w:rsidRDefault="00F6272B"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Tốc độ chậm, đã cũ</w:t>
            </w:r>
          </w:p>
        </w:tc>
      </w:tr>
      <w:tr w:rsidR="00934988" w:rsidRPr="00FD324B">
        <w:tc>
          <w:tcPr>
            <w:tcW w:w="57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2</w:t>
            </w:r>
          </w:p>
        </w:tc>
        <w:tc>
          <w:tcPr>
            <w:tcW w:w="3798" w:type="dxa"/>
          </w:tcPr>
          <w:p w:rsidR="00934988" w:rsidRPr="00FD324B" w:rsidRDefault="00F6272B"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Máy in</w:t>
            </w:r>
          </w:p>
        </w:tc>
        <w:tc>
          <w:tcPr>
            <w:tcW w:w="1410" w:type="dxa"/>
          </w:tcPr>
          <w:p w:rsidR="00934988" w:rsidRPr="00FD324B" w:rsidRDefault="00934988"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Chiếc</w:t>
            </w:r>
          </w:p>
        </w:tc>
        <w:tc>
          <w:tcPr>
            <w:tcW w:w="1410" w:type="dxa"/>
          </w:tcPr>
          <w:p w:rsidR="00934988" w:rsidRPr="00FD324B" w:rsidRDefault="00F6272B" w:rsidP="005745B9">
            <w:pPr>
              <w:tabs>
                <w:tab w:val="left" w:pos="710"/>
                <w:tab w:val="left" w:leader="dot" w:pos="8928"/>
              </w:tabs>
              <w:autoSpaceDE w:val="0"/>
              <w:autoSpaceDN w:val="0"/>
              <w:spacing w:line="360" w:lineRule="atLeast"/>
              <w:jc w:val="center"/>
              <w:rPr>
                <w:rFonts w:ascii="Times New Roman" w:hAnsi="Times New Roman"/>
                <w:sz w:val="26"/>
                <w:szCs w:val="26"/>
                <w:lang w:val="nl-NL"/>
              </w:rPr>
            </w:pPr>
            <w:r w:rsidRPr="00FD324B">
              <w:rPr>
                <w:rFonts w:ascii="Times New Roman" w:hAnsi="Times New Roman"/>
                <w:sz w:val="26"/>
                <w:szCs w:val="26"/>
                <w:lang w:val="nl-NL"/>
              </w:rPr>
              <w:t>01</w:t>
            </w:r>
          </w:p>
        </w:tc>
        <w:tc>
          <w:tcPr>
            <w:tcW w:w="2276" w:type="dxa"/>
          </w:tcPr>
          <w:p w:rsidR="00934988" w:rsidRPr="00FD324B" w:rsidRDefault="00F34134" w:rsidP="005745B9">
            <w:pPr>
              <w:tabs>
                <w:tab w:val="left" w:pos="710"/>
                <w:tab w:val="left" w:leader="dot" w:pos="8928"/>
              </w:tabs>
              <w:autoSpaceDE w:val="0"/>
              <w:autoSpaceDN w:val="0"/>
              <w:spacing w:line="360" w:lineRule="atLeast"/>
              <w:jc w:val="both"/>
              <w:rPr>
                <w:rFonts w:ascii="Times New Roman" w:hAnsi="Times New Roman"/>
                <w:sz w:val="26"/>
                <w:szCs w:val="26"/>
                <w:lang w:val="nl-NL"/>
              </w:rPr>
            </w:pPr>
            <w:r w:rsidRPr="00FD324B">
              <w:rPr>
                <w:rFonts w:ascii="Times New Roman" w:hAnsi="Times New Roman"/>
                <w:sz w:val="26"/>
                <w:szCs w:val="26"/>
                <w:lang w:val="nl-NL"/>
              </w:rPr>
              <w:t xml:space="preserve"> Đã cũ</w:t>
            </w:r>
          </w:p>
        </w:tc>
      </w:tr>
    </w:tbl>
    <w:p w:rsidR="00934988" w:rsidRPr="00FD324B" w:rsidRDefault="002B7218" w:rsidP="005745B9">
      <w:pPr>
        <w:spacing w:line="360" w:lineRule="atLeast"/>
        <w:jc w:val="center"/>
        <w:rPr>
          <w:rFonts w:ascii="Times New Roman" w:hAnsi="Times New Roman"/>
          <w:b/>
          <w:bCs/>
          <w:sz w:val="26"/>
          <w:szCs w:val="26"/>
          <w:lang w:val="pt-BR"/>
        </w:rPr>
      </w:pPr>
      <w:r w:rsidRPr="00FD324B">
        <w:rPr>
          <w:rFonts w:ascii="Times New Roman" w:hAnsi="Times New Roman"/>
          <w:b/>
          <w:bCs/>
          <w:sz w:val="26"/>
          <w:szCs w:val="26"/>
          <w:lang w:val="pt-BR"/>
        </w:rPr>
        <w:br w:type="page"/>
      </w:r>
      <w:r w:rsidR="00934988" w:rsidRPr="00FD324B">
        <w:rPr>
          <w:rFonts w:ascii="Times New Roman" w:hAnsi="Times New Roman"/>
          <w:b/>
          <w:bCs/>
          <w:sz w:val="26"/>
          <w:szCs w:val="26"/>
          <w:lang w:val="pt-BR"/>
        </w:rPr>
        <w:lastRenderedPageBreak/>
        <w:t>PHẦN II:  KẾT QUẢ TỰ KIỂM ĐỊNH CỦA ĐƠN VỊ</w:t>
      </w:r>
    </w:p>
    <w:p w:rsidR="00934988" w:rsidRPr="00FD324B" w:rsidRDefault="00934988" w:rsidP="005745B9">
      <w:pPr>
        <w:spacing w:line="360" w:lineRule="atLeast"/>
        <w:rPr>
          <w:rFonts w:ascii="Times New Roman" w:hAnsi="Times New Roman"/>
          <w:b/>
          <w:sz w:val="26"/>
          <w:szCs w:val="26"/>
          <w:lang w:val="pt-BR"/>
        </w:rPr>
      </w:pPr>
    </w:p>
    <w:p w:rsidR="00934988" w:rsidRPr="00FD324B" w:rsidRDefault="00934988" w:rsidP="005745B9">
      <w:pPr>
        <w:spacing w:line="360" w:lineRule="atLeast"/>
        <w:rPr>
          <w:rFonts w:ascii="Times New Roman" w:hAnsi="Times New Roman"/>
          <w:b/>
          <w:caps/>
          <w:sz w:val="26"/>
          <w:szCs w:val="26"/>
          <w:lang w:val="pt-BR"/>
        </w:rPr>
      </w:pPr>
      <w:r w:rsidRPr="00FD324B">
        <w:rPr>
          <w:rFonts w:ascii="Times New Roman" w:hAnsi="Times New Roman"/>
          <w:b/>
          <w:caps/>
          <w:sz w:val="26"/>
          <w:szCs w:val="26"/>
          <w:lang w:val="pt-BR"/>
        </w:rPr>
        <w:t>1. ĐẶt vẤn đỀ</w:t>
      </w:r>
    </w:p>
    <w:p w:rsidR="00934988" w:rsidRPr="00FD324B" w:rsidRDefault="00934988" w:rsidP="005745B9">
      <w:pPr>
        <w:spacing w:line="360" w:lineRule="atLeast"/>
        <w:rPr>
          <w:rFonts w:ascii="Times New Roman" w:hAnsi="Times New Roman"/>
          <w:i/>
          <w:sz w:val="26"/>
          <w:szCs w:val="26"/>
          <w:lang w:val="pt-BR"/>
        </w:rPr>
      </w:pPr>
      <w:r w:rsidRPr="00FD324B">
        <w:rPr>
          <w:rFonts w:ascii="Times New Roman" w:hAnsi="Times New Roman"/>
          <w:i/>
          <w:sz w:val="26"/>
          <w:szCs w:val="26"/>
          <w:lang w:val="pt-BR"/>
        </w:rPr>
        <w:t xml:space="preserve">(Nêu ý kiến của </w:t>
      </w:r>
      <w:r w:rsidR="0092770D" w:rsidRPr="00FD324B">
        <w:rPr>
          <w:rFonts w:ascii="Times New Roman" w:hAnsi="Times New Roman"/>
          <w:i/>
          <w:sz w:val="26"/>
          <w:szCs w:val="26"/>
          <w:lang w:val="pt-BR"/>
        </w:rPr>
        <w:t>đ</w:t>
      </w:r>
      <w:r w:rsidRPr="00FD324B">
        <w:rPr>
          <w:rFonts w:ascii="Times New Roman" w:hAnsi="Times New Roman"/>
          <w:i/>
          <w:sz w:val="26"/>
          <w:szCs w:val="26"/>
          <w:lang w:val="pt-BR"/>
        </w:rPr>
        <w:t xml:space="preserve">ơn vị về sự cần thiết của hoạt động tự kiểm định </w:t>
      </w:r>
      <w:r w:rsidR="00C347FD" w:rsidRPr="00FD324B">
        <w:rPr>
          <w:rFonts w:ascii="Times New Roman" w:hAnsi="Times New Roman"/>
          <w:i/>
          <w:sz w:val="26"/>
          <w:szCs w:val="26"/>
          <w:lang w:val="pt-BR"/>
        </w:rPr>
        <w:t>chất lượng giáo dục nghề nghiệp</w:t>
      </w:r>
      <w:r w:rsidRPr="00FD324B">
        <w:rPr>
          <w:rFonts w:ascii="Times New Roman" w:hAnsi="Times New Roman"/>
          <w:i/>
          <w:sz w:val="26"/>
          <w:szCs w:val="26"/>
          <w:lang w:val="pt-BR"/>
        </w:rPr>
        <w:t xml:space="preserve">, vai trò của hoạt động tự kiểm định </w:t>
      </w:r>
      <w:r w:rsidR="00C347FD" w:rsidRPr="00FD324B">
        <w:rPr>
          <w:rFonts w:ascii="Times New Roman" w:hAnsi="Times New Roman"/>
          <w:i/>
          <w:sz w:val="26"/>
          <w:szCs w:val="26"/>
          <w:lang w:val="pt-BR"/>
        </w:rPr>
        <w:t>chất lượng giáo dục nghề nghiệp</w:t>
      </w:r>
      <w:r w:rsidRPr="00FD324B">
        <w:rPr>
          <w:rFonts w:ascii="Times New Roman" w:hAnsi="Times New Roman"/>
          <w:i/>
          <w:sz w:val="26"/>
          <w:szCs w:val="26"/>
          <w:lang w:val="pt-BR"/>
        </w:rPr>
        <w:t>)</w:t>
      </w:r>
    </w:p>
    <w:p w:rsidR="00934988" w:rsidRPr="00FD324B" w:rsidRDefault="00934988" w:rsidP="005745B9">
      <w:pPr>
        <w:spacing w:line="360" w:lineRule="atLeast"/>
        <w:rPr>
          <w:rFonts w:ascii="Times New Roman" w:hAnsi="Times New Roman"/>
          <w:sz w:val="26"/>
          <w:szCs w:val="26"/>
          <w:lang w:val="pt-BR"/>
        </w:rPr>
      </w:pPr>
    </w:p>
    <w:p w:rsidR="00934988" w:rsidRPr="00FD324B" w:rsidRDefault="00934988" w:rsidP="005745B9">
      <w:pPr>
        <w:spacing w:line="360" w:lineRule="atLeast"/>
        <w:rPr>
          <w:rFonts w:ascii="Times New Roman" w:hAnsi="Times New Roman"/>
          <w:b/>
          <w:sz w:val="26"/>
          <w:szCs w:val="26"/>
          <w:lang w:val="pt-BR"/>
        </w:rPr>
      </w:pPr>
      <w:r w:rsidRPr="00FD324B">
        <w:rPr>
          <w:rFonts w:ascii="Times New Roman" w:hAnsi="Times New Roman"/>
          <w:b/>
          <w:sz w:val="26"/>
          <w:szCs w:val="26"/>
          <w:lang w:val="pt-BR"/>
        </w:rPr>
        <w:t>2. TỔNG QUAN CHUNG</w:t>
      </w:r>
    </w:p>
    <w:tbl>
      <w:tblPr>
        <w:tblW w:w="9171" w:type="dxa"/>
        <w:tblInd w:w="435" w:type="dxa"/>
        <w:tblLook w:val="01E0"/>
      </w:tblPr>
      <w:tblGrid>
        <w:gridCol w:w="606"/>
        <w:gridCol w:w="8565"/>
      </w:tblGrid>
      <w:tr w:rsidR="00934988" w:rsidRPr="00FD324B" w:rsidTr="00375637">
        <w:tc>
          <w:tcPr>
            <w:tcW w:w="606"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2.1.</w:t>
            </w:r>
          </w:p>
        </w:tc>
        <w:tc>
          <w:tcPr>
            <w:tcW w:w="8565"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Căn cứ tự kiểm định</w:t>
            </w:r>
          </w:p>
          <w:p w:rsidR="00375637" w:rsidRPr="00FD324B" w:rsidRDefault="00375637"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Căn cứ Bộ tiêu chí, tiêu chuẩn kiểm định chất lượng trường trung cấp, trường cao đẳng ban hành kèm theo Thông tư số 15/2017/TT-BLĐTBXH ngày 08 tháng 6 năm 2017.</w:t>
            </w:r>
          </w:p>
          <w:p w:rsidR="00375637" w:rsidRPr="00FD324B" w:rsidRDefault="00375637"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Căn cứ Thông tư số 42/2011/TT-BLĐTBXH ngày 29 tháng 12 năm 2011 của Bộ LĐ-TB&amp;XH về Quy trình thực hiện tự kiểm định chất lượng được quy định tại</w:t>
            </w:r>
          </w:p>
          <w:p w:rsidR="00375637" w:rsidRPr="00FD324B" w:rsidRDefault="00375637"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Căn cứ kế hoạch số 815/KH-LTT-KT&amp;ĐBCL ngày 14/8/2017 về Kế hoạch thực hiện tự kiểm định chất lượng giáo dục nghề nghiệp năm 2017 của trường CĐ Lý Tự Trọng TP Hồ Chí Minh</w:t>
            </w:r>
          </w:p>
          <w:p w:rsidR="00375637" w:rsidRPr="00FD324B" w:rsidRDefault="00375637" w:rsidP="005745B9">
            <w:pPr>
              <w:spacing w:line="360" w:lineRule="atLeast"/>
              <w:rPr>
                <w:rFonts w:ascii="Times New Roman" w:hAnsi="Times New Roman"/>
                <w:b/>
                <w:sz w:val="26"/>
                <w:szCs w:val="26"/>
              </w:rPr>
            </w:pPr>
          </w:p>
        </w:tc>
      </w:tr>
      <w:tr w:rsidR="00934988" w:rsidRPr="00FD324B" w:rsidTr="00375637">
        <w:tc>
          <w:tcPr>
            <w:tcW w:w="606"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2.2.</w:t>
            </w:r>
          </w:p>
        </w:tc>
        <w:tc>
          <w:tcPr>
            <w:tcW w:w="8565"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Mục đích tự kiểm định</w:t>
            </w:r>
          </w:p>
          <w:p w:rsidR="008130FD" w:rsidRPr="00FD324B" w:rsidRDefault="008130FD" w:rsidP="005745B9">
            <w:pPr>
              <w:widowControl w:val="0"/>
              <w:spacing w:line="360" w:lineRule="atLeast"/>
              <w:jc w:val="both"/>
              <w:rPr>
                <w:rFonts w:ascii="Times New Roman" w:hAnsi="Times New Roman"/>
                <w:sz w:val="26"/>
                <w:szCs w:val="26"/>
              </w:rPr>
            </w:pP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Nâng cao nhận thức của cán bộ, giáo viên, nhân viên trong Khoa về tầm quan trọng của công tác tự kiểm định các điều kiện đảm bảo chất lượng giáo dục nghề nghiệp của Khoa theo bộ tiêu chí, tiêu chuẩn kiểm định chất lượng trường trung cấp, trường cao đẳng, qua đó huy động tất cả các đơn vị trong toàn trường cùng thực hiện công tác tự kiểm định.</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Thu thập, xử lý thông tin và minh chứng để chứng minh mức độ đạt được của Khoa dựa trên hệ thống tiêu chí, tiêu chuẩn và các chỉ số kiểm định chất lượng giáo dục nghề nghiệp trường trung cấp, trường cao đẳng.</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Khoa vững mạnh toàn diện.</w:t>
            </w:r>
          </w:p>
          <w:p w:rsidR="008130FD" w:rsidRPr="00FD324B" w:rsidRDefault="008130FD" w:rsidP="005745B9">
            <w:pPr>
              <w:spacing w:line="360" w:lineRule="atLeast"/>
              <w:rPr>
                <w:rFonts w:ascii="Times New Roman" w:hAnsi="Times New Roman"/>
                <w:b/>
                <w:sz w:val="26"/>
                <w:szCs w:val="26"/>
              </w:rPr>
            </w:pPr>
          </w:p>
        </w:tc>
      </w:tr>
      <w:tr w:rsidR="00934988" w:rsidRPr="00FD324B" w:rsidTr="00375637">
        <w:tc>
          <w:tcPr>
            <w:tcW w:w="606"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2.3.</w:t>
            </w:r>
          </w:p>
        </w:tc>
        <w:tc>
          <w:tcPr>
            <w:tcW w:w="8565"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Yêu cầu tự kiểm định</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ml:space="preserve">- Các thông tin, phân tích đánh giá cần rõ ràng, cụ thể, bám sát chức năng của đơn vị. Các nội dung đánh giá có minh chứng phù hợp để chứng minh. </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ml:space="preserve">- Ngôn ngữ mô tả dễ hiểu, văn phong rõ ràng, mạch lạc. Không có lỗi chính tả và lỗi ngữ pháp. </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Đảm bảo đúng thời gian theo kế hoạch.</w:t>
            </w:r>
          </w:p>
          <w:p w:rsidR="008130FD" w:rsidRPr="00FD324B" w:rsidRDefault="008130FD" w:rsidP="005745B9">
            <w:pPr>
              <w:spacing w:line="360" w:lineRule="atLeast"/>
              <w:rPr>
                <w:rFonts w:ascii="Times New Roman" w:hAnsi="Times New Roman"/>
                <w:b/>
                <w:sz w:val="26"/>
                <w:szCs w:val="26"/>
              </w:rPr>
            </w:pPr>
          </w:p>
        </w:tc>
      </w:tr>
      <w:tr w:rsidR="00934988" w:rsidRPr="00FD324B" w:rsidTr="00375637">
        <w:tc>
          <w:tcPr>
            <w:tcW w:w="606"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lastRenderedPageBreak/>
              <w:t>2.4.</w:t>
            </w:r>
          </w:p>
        </w:tc>
        <w:tc>
          <w:tcPr>
            <w:tcW w:w="8565"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Phương pháp tự kiểm định</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b/>
                <w:sz w:val="26"/>
                <w:szCs w:val="26"/>
              </w:rPr>
              <w:t xml:space="preserve">- </w:t>
            </w:r>
            <w:r w:rsidRPr="00FD324B">
              <w:rPr>
                <w:rFonts w:ascii="Times New Roman" w:hAnsi="Times New Roman"/>
                <w:sz w:val="26"/>
                <w:szCs w:val="26"/>
              </w:rPr>
              <w:t xml:space="preserve">Nghiên cứu các chỉ số trong bộ Tiêu chí, tiêu chuẩn kiểm định chất lượng trường cao đẳng nghề do Bộ Lao động – Thương binh và Xã hội ban hành và các văn bản quy phạm pháp luật có liên quan nhằm phục vụ quá trình kiểm định. </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ml:space="preserve">- Thu thập thông tin, rà soát các hoạt động của các đơn vị và tìm những chứng cứ để chứng minh nội hàm chỉ số. </w:t>
            </w:r>
          </w:p>
          <w:p w:rsidR="008130FD" w:rsidRPr="00FD324B" w:rsidRDefault="008130FD" w:rsidP="005745B9">
            <w:pPr>
              <w:widowControl w:val="0"/>
              <w:spacing w:line="360" w:lineRule="atLeast"/>
              <w:jc w:val="both"/>
              <w:rPr>
                <w:rFonts w:ascii="Times New Roman" w:hAnsi="Times New Roman"/>
                <w:b/>
                <w:sz w:val="26"/>
                <w:szCs w:val="26"/>
              </w:rPr>
            </w:pPr>
            <w:r w:rsidRPr="00FD324B">
              <w:rPr>
                <w:rFonts w:ascii="Times New Roman" w:hAnsi="Times New Roman"/>
                <w:sz w:val="26"/>
                <w:szCs w:val="26"/>
              </w:rPr>
              <w:t>- Mô tả, làm rõ thực trạng của Khoa, phân tích, đánh giá, chỉ ra những điểm mạnh, điểm tồn tại từ đó đưa ra các biện pháp khắc phục, dự kiến kế hoạch hành động để cải tiến nâng cao chất lượng dạy các môn Lý luận Chính trị, Pháp luật</w:t>
            </w:r>
          </w:p>
        </w:tc>
      </w:tr>
      <w:tr w:rsidR="00934988" w:rsidRPr="00FD324B" w:rsidTr="00375637">
        <w:tc>
          <w:tcPr>
            <w:tcW w:w="606" w:type="dxa"/>
          </w:tcPr>
          <w:p w:rsidR="00934988" w:rsidRPr="00FD324B" w:rsidRDefault="00934988" w:rsidP="005745B9">
            <w:pPr>
              <w:spacing w:line="360" w:lineRule="atLeast"/>
              <w:jc w:val="right"/>
              <w:rPr>
                <w:rFonts w:ascii="Times New Roman" w:hAnsi="Times New Roman"/>
                <w:b/>
                <w:sz w:val="26"/>
                <w:szCs w:val="26"/>
              </w:rPr>
            </w:pPr>
            <w:r w:rsidRPr="00FD324B">
              <w:rPr>
                <w:rFonts w:ascii="Times New Roman" w:hAnsi="Times New Roman"/>
                <w:b/>
                <w:sz w:val="26"/>
                <w:szCs w:val="26"/>
              </w:rPr>
              <w:t>2.5.</w:t>
            </w:r>
          </w:p>
        </w:tc>
        <w:tc>
          <w:tcPr>
            <w:tcW w:w="8565" w:type="dxa"/>
          </w:tcPr>
          <w:p w:rsidR="00934988" w:rsidRPr="00FD324B" w:rsidRDefault="00934988" w:rsidP="005745B9">
            <w:pPr>
              <w:spacing w:line="360" w:lineRule="atLeast"/>
              <w:rPr>
                <w:rFonts w:ascii="Times New Roman" w:hAnsi="Times New Roman"/>
                <w:b/>
                <w:sz w:val="26"/>
                <w:szCs w:val="26"/>
              </w:rPr>
            </w:pPr>
            <w:r w:rsidRPr="00FD324B">
              <w:rPr>
                <w:rFonts w:ascii="Times New Roman" w:hAnsi="Times New Roman"/>
                <w:b/>
                <w:sz w:val="26"/>
                <w:szCs w:val="26"/>
              </w:rPr>
              <w:t>Các bước tiến hành tự kiểm định</w:t>
            </w:r>
          </w:p>
        </w:tc>
      </w:tr>
    </w:tbl>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Các bước tiến hành tự kiểm định tuân thủ theo Điều 5  - Thông tư 42/2011/TT- BLĐTBXH ngày 29/12/2011 của Bộ trưởng Bộ Lao động – Thương binh và Xã hội Quy định về quy trình thực hiện kiểm định dạy nghề, bao gồm:</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Tổ chức ban kiểm định của Khoa;</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Xây dựng kế hoạch tự kiểm định của Khoa;</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Thực hiện tự kiểm định chất lượng của Khoa:</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Thu thập thông tin, minh chứng về từng h</w:t>
      </w:r>
      <w:r w:rsidR="005C303B" w:rsidRPr="00FD324B">
        <w:rPr>
          <w:rFonts w:ascii="Times New Roman" w:hAnsi="Times New Roman"/>
          <w:sz w:val="26"/>
          <w:szCs w:val="26"/>
        </w:rPr>
        <w:t>ọa</w:t>
      </w:r>
      <w:r w:rsidRPr="00FD324B">
        <w:rPr>
          <w:rFonts w:ascii="Times New Roman" w:hAnsi="Times New Roman"/>
          <w:sz w:val="26"/>
          <w:szCs w:val="26"/>
        </w:rPr>
        <w:t xml:space="preserve">t động và kết quả thực hiện chức năng, </w:t>
      </w:r>
      <w:r w:rsidR="005C303B" w:rsidRPr="00FD324B">
        <w:rPr>
          <w:rFonts w:ascii="Times New Roman" w:hAnsi="Times New Roman"/>
          <w:sz w:val="26"/>
          <w:szCs w:val="26"/>
        </w:rPr>
        <w:t>n</w:t>
      </w:r>
      <w:r w:rsidRPr="00FD324B">
        <w:rPr>
          <w:rFonts w:ascii="Times New Roman" w:hAnsi="Times New Roman"/>
          <w:sz w:val="26"/>
          <w:szCs w:val="26"/>
        </w:rPr>
        <w:t>hiệm vụ của Khoa.</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ml:space="preserve">+ Đánh giá, xác </w:t>
      </w:r>
      <w:r w:rsidR="005C303B" w:rsidRPr="00FD324B">
        <w:rPr>
          <w:rFonts w:ascii="Times New Roman" w:hAnsi="Times New Roman"/>
          <w:sz w:val="26"/>
          <w:szCs w:val="26"/>
        </w:rPr>
        <w:t xml:space="preserve">định </w:t>
      </w:r>
      <w:r w:rsidRPr="00FD324B">
        <w:rPr>
          <w:rFonts w:ascii="Times New Roman" w:hAnsi="Times New Roman"/>
          <w:sz w:val="26"/>
          <w:szCs w:val="26"/>
        </w:rPr>
        <w:t xml:space="preserve">mức độ đạt được theo từng chỉ số, tiêu chuẩn, tiêu chí kiểm </w:t>
      </w:r>
      <w:r w:rsidR="005C303B" w:rsidRPr="00FD324B">
        <w:rPr>
          <w:rFonts w:ascii="Times New Roman" w:hAnsi="Times New Roman"/>
          <w:sz w:val="26"/>
          <w:szCs w:val="26"/>
        </w:rPr>
        <w:t>đ</w:t>
      </w:r>
      <w:r w:rsidRPr="00FD324B">
        <w:rPr>
          <w:rFonts w:ascii="Times New Roman" w:hAnsi="Times New Roman"/>
          <w:sz w:val="26"/>
          <w:szCs w:val="26"/>
        </w:rPr>
        <w:t xml:space="preserve">ịnh chất lượng </w:t>
      </w:r>
      <w:r w:rsidR="005C303B" w:rsidRPr="00FD324B">
        <w:rPr>
          <w:rFonts w:ascii="Times New Roman" w:hAnsi="Times New Roman"/>
          <w:sz w:val="26"/>
          <w:szCs w:val="26"/>
        </w:rPr>
        <w:t>g</w:t>
      </w:r>
      <w:r w:rsidR="00B92FFF" w:rsidRPr="00FD324B">
        <w:rPr>
          <w:rFonts w:ascii="Times New Roman" w:hAnsi="Times New Roman"/>
          <w:sz w:val="26"/>
          <w:szCs w:val="26"/>
        </w:rPr>
        <w:t>ỉa</w:t>
      </w:r>
      <w:r w:rsidR="005C303B" w:rsidRPr="00FD324B">
        <w:rPr>
          <w:rFonts w:ascii="Times New Roman" w:hAnsi="Times New Roman"/>
          <w:sz w:val="26"/>
          <w:szCs w:val="26"/>
        </w:rPr>
        <w:t>ng dạy</w:t>
      </w:r>
      <w:r w:rsidRPr="00FD324B">
        <w:rPr>
          <w:rFonts w:ascii="Times New Roman" w:hAnsi="Times New Roman"/>
          <w:sz w:val="26"/>
          <w:szCs w:val="26"/>
        </w:rPr>
        <w:t xml:space="preserve"> có liên quan; phân tích, chỉ rõ các điểm m</w:t>
      </w:r>
      <w:r w:rsidR="005C303B" w:rsidRPr="00FD324B">
        <w:rPr>
          <w:rFonts w:ascii="Times New Roman" w:hAnsi="Times New Roman"/>
          <w:sz w:val="26"/>
          <w:szCs w:val="26"/>
        </w:rPr>
        <w:t>ạ</w:t>
      </w:r>
      <w:r w:rsidRPr="00FD324B">
        <w:rPr>
          <w:rFonts w:ascii="Times New Roman" w:hAnsi="Times New Roman"/>
          <w:sz w:val="26"/>
          <w:szCs w:val="26"/>
        </w:rPr>
        <w:t>nh, tồn tại và nguyên nhân; đề xuất kế h</w:t>
      </w:r>
      <w:r w:rsidR="005C303B" w:rsidRPr="00FD324B">
        <w:rPr>
          <w:rFonts w:ascii="Times New Roman" w:hAnsi="Times New Roman"/>
          <w:sz w:val="26"/>
          <w:szCs w:val="26"/>
        </w:rPr>
        <w:t>ọa</w:t>
      </w:r>
      <w:r w:rsidRPr="00FD324B">
        <w:rPr>
          <w:rFonts w:ascii="Times New Roman" w:hAnsi="Times New Roman"/>
          <w:sz w:val="26"/>
          <w:szCs w:val="26"/>
        </w:rPr>
        <w:t>ch hành động nhằm nâng cao chất lượ</w:t>
      </w:r>
      <w:r w:rsidR="005C303B" w:rsidRPr="00FD324B">
        <w:rPr>
          <w:rFonts w:ascii="Times New Roman" w:hAnsi="Times New Roman"/>
          <w:sz w:val="26"/>
          <w:szCs w:val="26"/>
        </w:rPr>
        <w:t>ng hoạt</w:t>
      </w:r>
      <w:r w:rsidRPr="00FD324B">
        <w:rPr>
          <w:rFonts w:ascii="Times New Roman" w:hAnsi="Times New Roman"/>
          <w:sz w:val="26"/>
          <w:szCs w:val="26"/>
        </w:rPr>
        <w:t xml:space="preserve"> động của Khoa.</w:t>
      </w:r>
    </w:p>
    <w:p w:rsidR="008130FD" w:rsidRPr="00FD324B" w:rsidRDefault="008130FD" w:rsidP="005745B9">
      <w:pPr>
        <w:widowControl w:val="0"/>
        <w:spacing w:line="360" w:lineRule="atLeast"/>
        <w:jc w:val="both"/>
        <w:rPr>
          <w:rFonts w:ascii="Times New Roman" w:hAnsi="Times New Roman"/>
          <w:sz w:val="26"/>
          <w:szCs w:val="26"/>
        </w:rPr>
      </w:pPr>
      <w:r w:rsidRPr="00FD324B">
        <w:rPr>
          <w:rFonts w:ascii="Times New Roman" w:hAnsi="Times New Roman"/>
          <w:sz w:val="26"/>
          <w:szCs w:val="26"/>
        </w:rPr>
        <w:t xml:space="preserve">+ Viết báo cáo kết quả tự kiểm </w:t>
      </w:r>
      <w:r w:rsidR="005C303B" w:rsidRPr="00FD324B">
        <w:rPr>
          <w:rFonts w:ascii="Times New Roman" w:hAnsi="Times New Roman"/>
          <w:sz w:val="26"/>
          <w:szCs w:val="26"/>
        </w:rPr>
        <w:t xml:space="preserve">định </w:t>
      </w:r>
      <w:r w:rsidRPr="00FD324B">
        <w:rPr>
          <w:rFonts w:ascii="Times New Roman" w:hAnsi="Times New Roman"/>
          <w:sz w:val="26"/>
          <w:szCs w:val="26"/>
        </w:rPr>
        <w:t xml:space="preserve">chất lượng của Khoa và gửi Hội đồng kiểm </w:t>
      </w:r>
      <w:r w:rsidR="005C303B" w:rsidRPr="00FD324B">
        <w:rPr>
          <w:rFonts w:ascii="Times New Roman" w:hAnsi="Times New Roman"/>
          <w:sz w:val="26"/>
          <w:szCs w:val="26"/>
        </w:rPr>
        <w:t xml:space="preserve">định </w:t>
      </w:r>
      <w:r w:rsidRPr="00FD324B">
        <w:rPr>
          <w:rFonts w:ascii="Times New Roman" w:hAnsi="Times New Roman"/>
          <w:sz w:val="26"/>
          <w:szCs w:val="26"/>
        </w:rPr>
        <w:t>của Trường.</w:t>
      </w: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BC5A19" w:rsidRPr="00FD324B" w:rsidRDefault="00BC5A19" w:rsidP="005745B9">
      <w:pPr>
        <w:widowControl w:val="0"/>
        <w:spacing w:line="360" w:lineRule="atLeast"/>
        <w:jc w:val="both"/>
        <w:rPr>
          <w:rFonts w:ascii="Times New Roman" w:hAnsi="Times New Roman"/>
          <w:sz w:val="26"/>
          <w:szCs w:val="26"/>
        </w:rPr>
      </w:pPr>
    </w:p>
    <w:p w:rsidR="00934988" w:rsidRPr="00FD324B" w:rsidRDefault="00934988" w:rsidP="005745B9">
      <w:pPr>
        <w:widowControl w:val="0"/>
        <w:spacing w:line="360" w:lineRule="atLeast"/>
        <w:rPr>
          <w:rFonts w:ascii="Times New Roman" w:hAnsi="Times New Roman"/>
          <w:b/>
          <w:bCs/>
          <w:sz w:val="26"/>
          <w:szCs w:val="26"/>
          <w:lang w:val="pt-BR"/>
        </w:rPr>
      </w:pPr>
      <w:r w:rsidRPr="00FD324B">
        <w:rPr>
          <w:rFonts w:ascii="Times New Roman" w:hAnsi="Times New Roman"/>
          <w:b/>
          <w:bCs/>
          <w:sz w:val="26"/>
          <w:szCs w:val="26"/>
          <w:lang w:val="pt-BR"/>
        </w:rPr>
        <w:lastRenderedPageBreak/>
        <w:t>3. TỰ ĐÁNH GIÁ</w:t>
      </w:r>
    </w:p>
    <w:p w:rsidR="00934988" w:rsidRPr="00FD324B" w:rsidRDefault="00934988" w:rsidP="005745B9">
      <w:pPr>
        <w:spacing w:line="360" w:lineRule="atLeast"/>
        <w:jc w:val="both"/>
        <w:rPr>
          <w:rFonts w:ascii="Times New Roman" w:hAnsi="Times New Roman"/>
          <w:b/>
          <w:sz w:val="26"/>
          <w:szCs w:val="26"/>
          <w:lang w:val="pt-BR"/>
        </w:rPr>
      </w:pPr>
      <w:r w:rsidRPr="00FD324B">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3"/>
        <w:gridCol w:w="3243"/>
        <w:gridCol w:w="2676"/>
        <w:gridCol w:w="1380"/>
        <w:gridCol w:w="1296"/>
      </w:tblGrid>
      <w:tr w:rsidR="00D5773F" w:rsidRPr="00FD324B" w:rsidTr="002B11B2">
        <w:tc>
          <w:tcPr>
            <w:tcW w:w="693" w:type="dxa"/>
            <w:vMerge w:val="restart"/>
          </w:tcPr>
          <w:p w:rsidR="00D5773F" w:rsidRPr="00FD324B" w:rsidRDefault="00D5773F" w:rsidP="002B11B2">
            <w:pPr>
              <w:widowControl w:val="0"/>
              <w:autoSpaceDE w:val="0"/>
              <w:autoSpaceDN w:val="0"/>
              <w:spacing w:before="120"/>
              <w:jc w:val="center"/>
              <w:rPr>
                <w:rFonts w:ascii="Times New Roman" w:hAnsi="Times New Roman"/>
                <w:b/>
                <w:sz w:val="26"/>
                <w:szCs w:val="26"/>
                <w:lang w:val="pt-BR"/>
              </w:rPr>
            </w:pPr>
            <w:r w:rsidRPr="00FD324B">
              <w:rPr>
                <w:rFonts w:ascii="Times New Roman" w:hAnsi="Times New Roman"/>
                <w:b/>
                <w:sz w:val="26"/>
                <w:szCs w:val="26"/>
                <w:lang w:val="pt-BR"/>
              </w:rPr>
              <w:t>TT</w:t>
            </w:r>
          </w:p>
        </w:tc>
        <w:tc>
          <w:tcPr>
            <w:tcW w:w="3243" w:type="dxa"/>
            <w:vMerge w:val="restart"/>
          </w:tcPr>
          <w:p w:rsidR="00D5773F" w:rsidRPr="00FD324B" w:rsidRDefault="00D5773F" w:rsidP="002B11B2">
            <w:pPr>
              <w:widowControl w:val="0"/>
              <w:autoSpaceDE w:val="0"/>
              <w:autoSpaceDN w:val="0"/>
              <w:spacing w:before="120"/>
              <w:jc w:val="center"/>
              <w:rPr>
                <w:rFonts w:ascii="Times New Roman" w:hAnsi="Times New Roman"/>
                <w:b/>
                <w:sz w:val="26"/>
                <w:szCs w:val="26"/>
                <w:lang w:val="pt-BR"/>
              </w:rPr>
            </w:pPr>
            <w:r w:rsidRPr="00FD324B">
              <w:rPr>
                <w:rFonts w:ascii="Times New Roman" w:hAnsi="Times New Roman"/>
                <w:b/>
                <w:sz w:val="26"/>
                <w:szCs w:val="26"/>
                <w:lang w:val="pt-BR"/>
              </w:rPr>
              <w:t>Tiêu chí, Tiêu chuẩn,Chỉ số</w:t>
            </w:r>
          </w:p>
          <w:p w:rsidR="00D5773F" w:rsidRPr="00FD324B" w:rsidRDefault="00D5773F" w:rsidP="002B11B2">
            <w:pPr>
              <w:widowControl w:val="0"/>
              <w:autoSpaceDE w:val="0"/>
              <w:autoSpaceDN w:val="0"/>
              <w:spacing w:before="120"/>
              <w:jc w:val="center"/>
              <w:rPr>
                <w:rFonts w:ascii="Times New Roman" w:hAnsi="Times New Roman"/>
                <w:b/>
                <w:sz w:val="26"/>
                <w:szCs w:val="26"/>
                <w:lang w:val="pt-BR"/>
              </w:rPr>
            </w:pPr>
            <w:r w:rsidRPr="00FD324B">
              <w:rPr>
                <w:rFonts w:ascii="Times New Roman" w:hAnsi="Times New Roman"/>
                <w:b/>
                <w:sz w:val="26"/>
                <w:szCs w:val="26"/>
                <w:lang w:val="pt-BR"/>
              </w:rPr>
              <w:t>(Ghi đầy đủ nội dung chỉ số)</w:t>
            </w:r>
          </w:p>
        </w:tc>
        <w:tc>
          <w:tcPr>
            <w:tcW w:w="2676" w:type="dxa"/>
            <w:vMerge w:val="restart"/>
          </w:tcPr>
          <w:p w:rsidR="00D5773F" w:rsidRPr="00FD324B" w:rsidRDefault="00D5773F" w:rsidP="002B11B2">
            <w:pPr>
              <w:widowControl w:val="0"/>
              <w:autoSpaceDE w:val="0"/>
              <w:autoSpaceDN w:val="0"/>
              <w:spacing w:before="120"/>
              <w:jc w:val="center"/>
              <w:rPr>
                <w:rFonts w:ascii="Times New Roman" w:hAnsi="Times New Roman"/>
                <w:b/>
                <w:sz w:val="26"/>
                <w:szCs w:val="26"/>
                <w:lang w:val="pt-BR"/>
              </w:rPr>
            </w:pPr>
            <w:r w:rsidRPr="00FD324B">
              <w:rPr>
                <w:rFonts w:ascii="Times New Roman" w:hAnsi="Times New Roman"/>
                <w:b/>
                <w:bCs/>
                <w:sz w:val="26"/>
                <w:szCs w:val="26"/>
                <w:lang w:val="pt-BR"/>
              </w:rPr>
              <w:t>C</w:t>
            </w:r>
            <w:r w:rsidRPr="00FD324B">
              <w:rPr>
                <w:rFonts w:ascii="Times New Roman" w:hAnsi="Times New Roman"/>
                <w:b/>
                <w:bCs/>
                <w:sz w:val="26"/>
                <w:szCs w:val="26"/>
                <w:lang w:val="nl-NL"/>
              </w:rPr>
              <w:t xml:space="preserve">hức năng, nhiệm vụ có liên quan tới chỉ số </w:t>
            </w:r>
          </w:p>
        </w:tc>
        <w:tc>
          <w:tcPr>
            <w:tcW w:w="2676" w:type="dxa"/>
            <w:gridSpan w:val="2"/>
          </w:tcPr>
          <w:p w:rsidR="00D5773F" w:rsidRPr="00FD324B" w:rsidRDefault="00D5773F" w:rsidP="002B11B2">
            <w:pPr>
              <w:widowControl w:val="0"/>
              <w:autoSpaceDE w:val="0"/>
              <w:autoSpaceDN w:val="0"/>
              <w:spacing w:before="120"/>
              <w:jc w:val="center"/>
              <w:rPr>
                <w:rFonts w:ascii="Times New Roman" w:hAnsi="Times New Roman"/>
                <w:b/>
                <w:sz w:val="26"/>
                <w:szCs w:val="26"/>
                <w:lang w:val="pt-BR"/>
              </w:rPr>
            </w:pPr>
            <w:r w:rsidRPr="00FD324B">
              <w:rPr>
                <w:rFonts w:ascii="Times New Roman" w:hAnsi="Times New Roman"/>
                <w:b/>
                <w:sz w:val="26"/>
                <w:szCs w:val="26"/>
                <w:lang w:val="pt-BR"/>
              </w:rPr>
              <w:t>Đơn vị tự đánh giá hoàn thành chức năng, nhiệm vụ</w:t>
            </w:r>
          </w:p>
        </w:tc>
      </w:tr>
      <w:tr w:rsidR="00D5773F" w:rsidRPr="00FD324B" w:rsidTr="002B11B2">
        <w:tc>
          <w:tcPr>
            <w:tcW w:w="693" w:type="dxa"/>
            <w:vMerge/>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3243" w:type="dxa"/>
            <w:vMerge/>
          </w:tcPr>
          <w:p w:rsidR="00D5773F" w:rsidRPr="00FD324B" w:rsidRDefault="00D5773F" w:rsidP="002B11B2">
            <w:pPr>
              <w:widowControl w:val="0"/>
              <w:autoSpaceDE w:val="0"/>
              <w:autoSpaceDN w:val="0"/>
              <w:spacing w:before="120" w:after="120"/>
              <w:jc w:val="center"/>
              <w:rPr>
                <w:rFonts w:ascii="Times New Roman" w:hAnsi="Times New Roman"/>
                <w:b/>
                <w:sz w:val="26"/>
                <w:szCs w:val="26"/>
                <w:lang w:val="pt-BR"/>
              </w:rPr>
            </w:pPr>
          </w:p>
        </w:tc>
        <w:tc>
          <w:tcPr>
            <w:tcW w:w="2676" w:type="dxa"/>
            <w:vMerge/>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sz w:val="26"/>
                <w:szCs w:val="26"/>
                <w:lang w:val="pt-BR"/>
              </w:rPr>
            </w:pPr>
            <w:r w:rsidRPr="00FD324B">
              <w:rPr>
                <w:rFonts w:ascii="Times New Roman" w:hAnsi="Times New Roman"/>
                <w:b/>
                <w:sz w:val="26"/>
                <w:szCs w:val="26"/>
                <w:lang w:val="pt-BR"/>
              </w:rPr>
              <w:t>Hoàn thành</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sz w:val="26"/>
                <w:szCs w:val="26"/>
                <w:lang w:val="pt-BR"/>
              </w:rPr>
            </w:pPr>
            <w:r w:rsidRPr="00FD324B">
              <w:rPr>
                <w:rFonts w:ascii="Times New Roman" w:hAnsi="Times New Roman"/>
                <w:b/>
                <w:sz w:val="26"/>
                <w:szCs w:val="26"/>
                <w:lang w:val="pt-BR"/>
              </w:rPr>
              <w:t>Không hoàn thành</w:t>
            </w:r>
          </w:p>
        </w:tc>
      </w:tr>
      <w:tr w:rsidR="00D5773F" w:rsidRPr="00FD324B" w:rsidTr="002B11B2">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r w:rsidRPr="00FD324B">
              <w:rPr>
                <w:rFonts w:ascii="Times New Roman" w:hAnsi="Times New Roman"/>
                <w:sz w:val="26"/>
                <w:szCs w:val="26"/>
                <w:lang w:val="pt-BR"/>
              </w:rPr>
              <w:t>1</w:t>
            </w:r>
          </w:p>
        </w:tc>
        <w:tc>
          <w:tcPr>
            <w:tcW w:w="3243" w:type="dxa"/>
          </w:tcPr>
          <w:p w:rsidR="00D5773F" w:rsidRPr="00FD324B" w:rsidRDefault="00D5773F" w:rsidP="002B11B2">
            <w:pPr>
              <w:widowControl w:val="0"/>
              <w:autoSpaceDE w:val="0"/>
              <w:autoSpaceDN w:val="0"/>
              <w:spacing w:before="120" w:after="120"/>
              <w:jc w:val="center"/>
              <w:rPr>
                <w:rFonts w:ascii="Times New Roman" w:hAnsi="Times New Roman"/>
                <w:i/>
                <w:sz w:val="26"/>
                <w:szCs w:val="26"/>
                <w:lang w:val="pt-BR"/>
              </w:rPr>
            </w:pPr>
            <w:r w:rsidRPr="00FD324B">
              <w:rPr>
                <w:rFonts w:ascii="Times New Roman" w:hAnsi="Times New Roman"/>
                <w:i/>
                <w:sz w:val="26"/>
                <w:szCs w:val="26"/>
                <w:lang w:val="pt-BR"/>
              </w:rPr>
              <w:t xml:space="preserve">Tiêu chí 1: </w:t>
            </w:r>
            <w:r w:rsidRPr="00FD324B">
              <w:rPr>
                <w:rFonts w:ascii="Times New Roman" w:hAnsi="Times New Roman"/>
                <w:b/>
                <w:sz w:val="26"/>
                <w:szCs w:val="26"/>
              </w:rPr>
              <w:t>Mục tiêu, sứ mạng, tổ chức và quản lý</w:t>
            </w:r>
          </w:p>
        </w:tc>
        <w:tc>
          <w:tcPr>
            <w:tcW w:w="267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rPr>
          <w:trHeight w:val="600"/>
        </w:trPr>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r w:rsidRPr="00FD324B">
              <w:rPr>
                <w:rFonts w:ascii="Times New Roman" w:hAnsi="Times New Roman"/>
                <w:sz w:val="26"/>
                <w:szCs w:val="26"/>
                <w:lang w:val="pt-BR"/>
              </w:rPr>
              <w:t>1.1.</w:t>
            </w:r>
          </w:p>
        </w:tc>
        <w:tc>
          <w:tcPr>
            <w:tcW w:w="3243" w:type="dxa"/>
          </w:tcPr>
          <w:p w:rsidR="00D5773F" w:rsidRPr="00FD324B" w:rsidRDefault="00D5773F" w:rsidP="002B11B2">
            <w:pPr>
              <w:widowControl w:val="0"/>
              <w:autoSpaceDE w:val="0"/>
              <w:autoSpaceDN w:val="0"/>
              <w:spacing w:before="120" w:after="120"/>
              <w:ind w:left="175"/>
              <w:rPr>
                <w:rFonts w:ascii="Times New Roman" w:hAnsi="Times New Roman"/>
                <w:i/>
                <w:sz w:val="26"/>
                <w:szCs w:val="26"/>
                <w:lang w:val="pt-BR"/>
              </w:rPr>
            </w:pPr>
            <w:r w:rsidRPr="00FD324B">
              <w:rPr>
                <w:rFonts w:ascii="Times New Roman" w:hAnsi="Times New Roman"/>
                <w:i/>
                <w:sz w:val="26"/>
                <w:szCs w:val="26"/>
                <w:lang w:val="pt-BR"/>
              </w:rPr>
              <w:t xml:space="preserve">Tiêu chuẩn 3: </w:t>
            </w:r>
            <w:r w:rsidRPr="00FD324B">
              <w:rPr>
                <w:rFonts w:ascii="Times New Roman" w:hAnsi="Times New Roman"/>
                <w:bCs/>
                <w:iCs/>
                <w:spacing w:val="-4"/>
                <w:sz w:val="26"/>
                <w:szCs w:val="26"/>
                <w:lang w:val="vi-VN"/>
              </w:rPr>
              <w:t xml:space="preserve">Trường ban hành </w:t>
            </w:r>
            <w:r w:rsidRPr="00FD324B">
              <w:rPr>
                <w:rFonts w:ascii="Times New Roman" w:hAnsi="Times New Roman"/>
                <w:bCs/>
                <w:iCs/>
                <w:spacing w:val="-4"/>
                <w:sz w:val="26"/>
                <w:szCs w:val="26"/>
                <w:lang w:val="nl-NL"/>
              </w:rPr>
              <w:t xml:space="preserve">văn bản </w:t>
            </w:r>
            <w:r w:rsidRPr="00FD324B">
              <w:rPr>
                <w:rFonts w:ascii="Times New Roman" w:hAnsi="Times New Roman"/>
                <w:bCs/>
                <w:iCs/>
                <w:spacing w:val="-4"/>
                <w:sz w:val="26"/>
                <w:szCs w:val="26"/>
                <w:u w:val="single"/>
                <w:lang w:val="nl-NL"/>
              </w:rPr>
              <w:t>quy định về tổ chức và quản lý</w:t>
            </w:r>
            <w:r w:rsidRPr="00FD324B">
              <w:rPr>
                <w:rFonts w:ascii="Times New Roman" w:hAnsi="Times New Roman"/>
                <w:bCs/>
                <w:iCs/>
                <w:spacing w:val="-4"/>
                <w:sz w:val="26"/>
                <w:szCs w:val="26"/>
                <w:lang w:val="nl-NL"/>
              </w:rPr>
              <w:t xml:space="preserve"> theo hướng đảm bảo quyền </w:t>
            </w:r>
            <w:r w:rsidRPr="00FD324B">
              <w:rPr>
                <w:rFonts w:ascii="Times New Roman" w:hAnsi="Times New Roman"/>
                <w:bCs/>
                <w:iCs/>
                <w:spacing w:val="-4"/>
                <w:sz w:val="26"/>
                <w:szCs w:val="26"/>
                <w:u w:val="single"/>
                <w:lang w:val="nl-NL"/>
              </w:rPr>
              <w:t>tự chủ, tự chịu trách nhiệm</w:t>
            </w:r>
            <w:r w:rsidRPr="00FD324B">
              <w:rPr>
                <w:rFonts w:ascii="Times New Roman" w:hAnsi="Times New Roman"/>
                <w:bCs/>
                <w:iCs/>
                <w:spacing w:val="-4"/>
                <w:sz w:val="26"/>
                <w:szCs w:val="26"/>
                <w:lang w:val="nl-NL"/>
              </w:rPr>
              <w:t xml:space="preserve"> của các đơn vị trong trường theo quy định</w:t>
            </w:r>
            <w:r w:rsidRPr="00FD324B">
              <w:rPr>
                <w:rFonts w:ascii="Times New Roman" w:hAnsi="Times New Roman"/>
                <w:spacing w:val="-4"/>
                <w:sz w:val="26"/>
                <w:szCs w:val="26"/>
                <w:lang w:val="nl-NL"/>
              </w:rPr>
              <w:t>.</w:t>
            </w:r>
          </w:p>
        </w:tc>
        <w:tc>
          <w:tcPr>
            <w:tcW w:w="2676" w:type="dxa"/>
          </w:tcPr>
          <w:p w:rsidR="00D5773F" w:rsidRPr="00FD324B" w:rsidRDefault="00D5773F" w:rsidP="002B11B2">
            <w:pPr>
              <w:widowControl w:val="0"/>
              <w:autoSpaceDE w:val="0"/>
              <w:autoSpaceDN w:val="0"/>
              <w:spacing w:before="120" w:after="120"/>
              <w:jc w:val="center"/>
              <w:rPr>
                <w:rFonts w:ascii="Times New Roman" w:hAnsi="Times New Roman"/>
                <w:b/>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sz w:val="26"/>
                <w:szCs w:val="26"/>
                <w:lang w:val="pt-BR"/>
              </w:rPr>
            </w:pPr>
          </w:p>
        </w:tc>
      </w:tr>
      <w:tr w:rsidR="00D5773F" w:rsidRPr="00FD324B" w:rsidTr="002B11B2">
        <w:trPr>
          <w:trHeight w:val="600"/>
        </w:trPr>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r w:rsidRPr="00FD324B">
              <w:rPr>
                <w:rFonts w:ascii="Times New Roman" w:hAnsi="Times New Roman"/>
                <w:sz w:val="26"/>
                <w:szCs w:val="26"/>
                <w:lang w:val="pt-BR"/>
              </w:rPr>
              <w:t>1.2.</w:t>
            </w:r>
          </w:p>
        </w:tc>
        <w:tc>
          <w:tcPr>
            <w:tcW w:w="3243" w:type="dxa"/>
          </w:tcPr>
          <w:p w:rsidR="00D5773F" w:rsidRPr="00FD324B" w:rsidRDefault="00D5773F" w:rsidP="002B11B2">
            <w:pPr>
              <w:widowControl w:val="0"/>
              <w:autoSpaceDE w:val="0"/>
              <w:autoSpaceDN w:val="0"/>
              <w:spacing w:before="120" w:after="120"/>
              <w:ind w:left="175"/>
              <w:rPr>
                <w:rFonts w:ascii="Times New Roman" w:hAnsi="Times New Roman"/>
                <w:i/>
                <w:sz w:val="26"/>
                <w:szCs w:val="26"/>
                <w:lang w:val="pt-BR"/>
              </w:rPr>
            </w:pPr>
            <w:r w:rsidRPr="00FD324B">
              <w:rPr>
                <w:rFonts w:ascii="Times New Roman" w:hAnsi="Times New Roman"/>
                <w:i/>
                <w:sz w:val="26"/>
                <w:szCs w:val="26"/>
                <w:lang w:val="pt-BR"/>
              </w:rPr>
              <w:t>Tiêu chuẩn 5</w:t>
            </w:r>
            <w:r w:rsidRPr="00FD324B">
              <w:rPr>
                <w:rFonts w:ascii="Times New Roman" w:hAnsi="Times New Roman"/>
                <w:sz w:val="26"/>
                <w:szCs w:val="26"/>
              </w:rPr>
              <w:t xml:space="preserve"> Các phòng, khoa, bộ môn và các đơn vị trực thuộc trường được phân công, phân cấp rõ ràng về chức năng, nhiệm vụ, phù hợp với cơ cấu ngành nghề, quy mô đào tạo và mục tiêu của trường.</w:t>
            </w:r>
          </w:p>
        </w:tc>
        <w:tc>
          <w:tcPr>
            <w:tcW w:w="267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r w:rsidRPr="00FD324B">
              <w:rPr>
                <w:rFonts w:ascii="Times New Roman" w:hAnsi="Times New Roman"/>
                <w:sz w:val="26"/>
                <w:szCs w:val="26"/>
                <w:lang w:val="pt-BR"/>
              </w:rPr>
              <w:t>1.3</w:t>
            </w:r>
          </w:p>
        </w:tc>
        <w:tc>
          <w:tcPr>
            <w:tcW w:w="3243" w:type="dxa"/>
          </w:tcPr>
          <w:p w:rsidR="00D5773F" w:rsidRPr="00FD324B" w:rsidRDefault="00D5773F" w:rsidP="002B11B2">
            <w:pPr>
              <w:widowControl w:val="0"/>
              <w:autoSpaceDE w:val="0"/>
              <w:autoSpaceDN w:val="0"/>
              <w:spacing w:before="120" w:after="120"/>
              <w:rPr>
                <w:rFonts w:ascii="Times New Roman" w:hAnsi="Times New Roman"/>
                <w:sz w:val="26"/>
                <w:szCs w:val="26"/>
                <w:lang w:val="pt-BR"/>
              </w:rPr>
            </w:pPr>
            <w:r w:rsidRPr="00FD324B">
              <w:rPr>
                <w:rFonts w:ascii="Times New Roman" w:hAnsi="Times New Roman"/>
                <w:i/>
                <w:sz w:val="26"/>
                <w:szCs w:val="26"/>
                <w:lang w:val="pt-BR"/>
              </w:rPr>
              <w:t>Tiêu chuẩn 6</w:t>
            </w:r>
            <w:r w:rsidRPr="00FD324B">
              <w:rPr>
                <w:rFonts w:ascii="Times New Roman" w:hAnsi="Times New Roman"/>
                <w:sz w:val="26"/>
                <w:szCs w:val="26"/>
              </w:rPr>
              <w:t xml:space="preserve"> Hội đồng trường hoặc hội đồng quản trị, các hội đồng tư vấn, các phòng, khoa, bộ môn và các đơn vị trực thuộc trường hoạt động đúng chức năng, nhiệm vụ theo quy định và có hiệu quả</w:t>
            </w:r>
          </w:p>
        </w:tc>
        <w:tc>
          <w:tcPr>
            <w:tcW w:w="267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spacing w:before="120" w:after="120"/>
              <w:rPr>
                <w:rFonts w:ascii="Times New Roman" w:hAnsi="Times New Roman"/>
                <w:sz w:val="26"/>
                <w:szCs w:val="26"/>
                <w:lang w:val="pt-BR"/>
              </w:rPr>
            </w:pPr>
            <w:r w:rsidRPr="00FD324B">
              <w:rPr>
                <w:rFonts w:ascii="Times New Roman" w:hAnsi="Times New Roman"/>
                <w:i/>
                <w:sz w:val="26"/>
                <w:szCs w:val="26"/>
                <w:lang w:val="pt-BR"/>
              </w:rPr>
              <w:t>Tiêu chuẩn 7:</w:t>
            </w:r>
            <w:r w:rsidRPr="00FD324B">
              <w:rPr>
                <w:rFonts w:ascii="Times New Roman" w:hAnsi="Times New Roman"/>
                <w:bCs/>
                <w:iCs/>
                <w:sz w:val="26"/>
                <w:szCs w:val="26"/>
                <w:lang w:val="nl-NL"/>
              </w:rPr>
              <w:t xml:space="preserve"> Trường xây dựng và vận hành hệ thống đảm bảo chất lượng theo quy định.</w:t>
            </w:r>
          </w:p>
        </w:tc>
        <w:tc>
          <w:tcPr>
            <w:tcW w:w="267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r w:rsidRPr="00FD324B">
              <w:rPr>
                <w:rFonts w:ascii="Times New Roman" w:hAnsi="Times New Roman"/>
                <w:sz w:val="26"/>
                <w:szCs w:val="26"/>
                <w:lang w:val="pt-BR"/>
              </w:rPr>
              <w:t>Không 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rPr>
                <w:rFonts w:ascii="Times New Roman" w:hAnsi="Times New Roman"/>
                <w:sz w:val="26"/>
                <w:szCs w:val="26"/>
                <w:lang w:val="pt-BR"/>
              </w:rPr>
            </w:pPr>
            <w:r w:rsidRPr="00FD324B">
              <w:rPr>
                <w:rFonts w:ascii="Times New Roman" w:hAnsi="Times New Roman"/>
                <w:i/>
                <w:sz w:val="26"/>
                <w:szCs w:val="26"/>
                <w:lang w:val="pt-BR"/>
              </w:rPr>
              <w:t>Tiêu chuẩn 12</w:t>
            </w:r>
            <w:r w:rsidRPr="00FD324B">
              <w:rPr>
                <w:rFonts w:ascii="Times New Roman" w:hAnsi="Times New Roman"/>
                <w:sz w:val="26"/>
                <w:szCs w:val="26"/>
              </w:rPr>
              <w:t xml:space="preserve"> Trường có văn bản và thực hiện chế độ, chính sách ưu đãi của nhà nước cho các đối tượng được thụ hưởng; thực hiện </w:t>
            </w:r>
            <w:r w:rsidRPr="00FD324B">
              <w:rPr>
                <w:rFonts w:ascii="Times New Roman" w:hAnsi="Times New Roman"/>
                <w:sz w:val="26"/>
                <w:szCs w:val="26"/>
              </w:rPr>
              <w:lastRenderedPageBreak/>
              <w:t>chính sách bình đẳng giới theo quy định.</w:t>
            </w:r>
          </w:p>
        </w:tc>
        <w:tc>
          <w:tcPr>
            <w:tcW w:w="2676" w:type="dxa"/>
          </w:tcPr>
          <w:p w:rsidR="00D5773F" w:rsidRPr="00FD324B" w:rsidRDefault="00D5773F" w:rsidP="002B11B2">
            <w:pPr>
              <w:rPr>
                <w:rFonts w:ascii="Times New Roman" w:hAnsi="Times New Roman"/>
                <w:sz w:val="26"/>
                <w:szCs w:val="26"/>
                <w:lang w:val="pt-BR"/>
              </w:rPr>
            </w:pPr>
          </w:p>
        </w:tc>
        <w:tc>
          <w:tcPr>
            <w:tcW w:w="1380" w:type="dxa"/>
          </w:tcPr>
          <w:p w:rsidR="00D5773F" w:rsidRPr="00FD324B" w:rsidRDefault="00D5773F" w:rsidP="002B11B2">
            <w:pPr>
              <w:widowControl w:val="0"/>
              <w:autoSpaceDE w:val="0"/>
              <w:autoSpaceDN w:val="0"/>
              <w:jc w:val="center"/>
              <w:rPr>
                <w:rFonts w:ascii="Times New Roman" w:hAnsi="Times New Roman"/>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jc w:val="center"/>
              <w:rPr>
                <w:rFonts w:ascii="Times New Roman" w:hAnsi="Times New Roman"/>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r w:rsidRPr="00FD324B">
              <w:rPr>
                <w:rFonts w:ascii="Times New Roman" w:hAnsi="Times New Roman"/>
                <w:sz w:val="26"/>
                <w:szCs w:val="26"/>
                <w:lang w:val="pt-BR"/>
              </w:rPr>
              <w:lastRenderedPageBreak/>
              <w:t>2</w:t>
            </w:r>
          </w:p>
        </w:tc>
        <w:tc>
          <w:tcPr>
            <w:tcW w:w="3243" w:type="dxa"/>
          </w:tcPr>
          <w:p w:rsidR="00D5773F" w:rsidRPr="00FD324B" w:rsidRDefault="00D5773F" w:rsidP="002B11B2">
            <w:pPr>
              <w:widowControl w:val="0"/>
              <w:autoSpaceDE w:val="0"/>
              <w:autoSpaceDN w:val="0"/>
              <w:spacing w:before="120" w:after="120"/>
              <w:jc w:val="center"/>
              <w:rPr>
                <w:rFonts w:ascii="Times New Roman" w:hAnsi="Times New Roman"/>
                <w:i/>
                <w:sz w:val="26"/>
                <w:szCs w:val="26"/>
                <w:lang w:val="pt-BR"/>
              </w:rPr>
            </w:pPr>
            <w:r w:rsidRPr="00FD324B">
              <w:rPr>
                <w:rFonts w:ascii="Times New Roman" w:hAnsi="Times New Roman"/>
                <w:sz w:val="26"/>
                <w:szCs w:val="26"/>
              </w:rPr>
              <w:t>Tiêu chí 2: Hoạt động đào tạo</w:t>
            </w:r>
          </w:p>
        </w:tc>
        <w:tc>
          <w:tcPr>
            <w:tcW w:w="2676" w:type="dxa"/>
          </w:tcPr>
          <w:p w:rsidR="00D5773F" w:rsidRPr="00FD324B" w:rsidRDefault="00D5773F" w:rsidP="002B11B2">
            <w:pPr>
              <w:widowControl w:val="0"/>
              <w:autoSpaceDE w:val="0"/>
              <w:autoSpaceDN w:val="0"/>
              <w:spacing w:before="120" w:after="120"/>
              <w:jc w:val="center"/>
              <w:rPr>
                <w:rFonts w:ascii="Times New Roman" w:hAnsi="Times New Roman"/>
                <w:i/>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spacing w:before="120" w:after="120"/>
              <w:rPr>
                <w:rFonts w:ascii="Times New Roman" w:hAnsi="Times New Roman"/>
                <w:sz w:val="26"/>
                <w:szCs w:val="26"/>
              </w:rPr>
            </w:pPr>
          </w:p>
        </w:tc>
        <w:tc>
          <w:tcPr>
            <w:tcW w:w="2676" w:type="dxa"/>
          </w:tcPr>
          <w:p w:rsidR="00D5773F" w:rsidRPr="00FD324B" w:rsidRDefault="00D5773F" w:rsidP="002B11B2">
            <w:pPr>
              <w:widowControl w:val="0"/>
              <w:autoSpaceDE w:val="0"/>
              <w:autoSpaceDN w:val="0"/>
              <w:spacing w:before="120" w:after="120"/>
              <w:rPr>
                <w:rFonts w:ascii="Times New Roman" w:hAnsi="Times New Roman"/>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jc w:val="center"/>
              <w:rPr>
                <w:rFonts w:ascii="Times New Roman" w:hAnsi="Times New Roman"/>
                <w:sz w:val="26"/>
                <w:szCs w:val="26"/>
              </w:rPr>
            </w:pPr>
            <w:r w:rsidRPr="00FD324B">
              <w:rPr>
                <w:rFonts w:ascii="Times New Roman" w:hAnsi="Times New Roman"/>
                <w:spacing w:val="-6"/>
                <w:sz w:val="26"/>
                <w:szCs w:val="26"/>
              </w:rPr>
              <w:t>Tiêu chuẩn 4:</w:t>
            </w:r>
            <w:r w:rsidRPr="00FD324B">
              <w:rPr>
                <w:rFonts w:ascii="Times New Roman" w:hAnsi="Times New Roman"/>
                <w:sz w:val="26"/>
                <w:szCs w:val="26"/>
              </w:rPr>
              <w:t xml:space="preserve"> Thực hiện đa dạng hóa các phương thức tổ chức đào tạo đáp ứng yêu cầu học tập của người học</w:t>
            </w:r>
          </w:p>
        </w:tc>
        <w:tc>
          <w:tcPr>
            <w:tcW w:w="2676" w:type="dxa"/>
          </w:tcPr>
          <w:p w:rsidR="00D5773F" w:rsidRPr="00FD324B" w:rsidRDefault="00D5773F" w:rsidP="002B11B2">
            <w:pPr>
              <w:widowControl w:val="0"/>
              <w:autoSpaceDE w:val="0"/>
              <w:autoSpaceDN w:val="0"/>
              <w:rPr>
                <w:rFonts w:ascii="Times New Roman" w:hAnsi="Times New Roman"/>
                <w:i/>
                <w:sz w:val="26"/>
                <w:szCs w:val="26"/>
                <w:lang w:val="pt-BR"/>
              </w:rPr>
            </w:pPr>
          </w:p>
        </w:tc>
        <w:tc>
          <w:tcPr>
            <w:tcW w:w="1380" w:type="dxa"/>
          </w:tcPr>
          <w:p w:rsidR="00D5773F" w:rsidRPr="00FD324B" w:rsidRDefault="00D5773F" w:rsidP="002B11B2">
            <w:pPr>
              <w:widowControl w:val="0"/>
              <w:autoSpaceDE w:val="0"/>
              <w:autoSpaceDN w:val="0"/>
              <w:jc w:val="center"/>
              <w:rPr>
                <w:rFonts w:ascii="Times New Roman" w:hAnsi="Times New Roman"/>
                <w:b/>
                <w:i/>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spacing w:before="120" w:after="120"/>
              <w:rPr>
                <w:rFonts w:ascii="Times New Roman" w:hAnsi="Times New Roman"/>
                <w:b/>
                <w:i/>
                <w:sz w:val="26"/>
                <w:szCs w:val="26"/>
                <w:lang w:val="pt-BR"/>
              </w:rPr>
            </w:pPr>
            <w:r w:rsidRPr="00FD324B">
              <w:rPr>
                <w:rFonts w:ascii="Times New Roman" w:hAnsi="Times New Roman"/>
                <w:spacing w:val="-6"/>
                <w:sz w:val="26"/>
                <w:szCs w:val="26"/>
              </w:rPr>
              <w:t>Tiêu chuẩn 7:  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676" w:type="dxa"/>
          </w:tcPr>
          <w:p w:rsidR="00D5773F" w:rsidRPr="00FD324B" w:rsidRDefault="00D5773F" w:rsidP="002B11B2">
            <w:pPr>
              <w:widowControl w:val="0"/>
              <w:autoSpaceDE w:val="0"/>
              <w:autoSpaceDN w:val="0"/>
              <w:spacing w:before="120" w:after="120"/>
              <w:rPr>
                <w:rFonts w:ascii="Times New Roman" w:hAnsi="Times New Roman"/>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spacing w:before="120" w:after="120"/>
              <w:rPr>
                <w:rFonts w:ascii="Times New Roman" w:hAnsi="Times New Roman"/>
                <w:b/>
                <w:i/>
                <w:sz w:val="26"/>
                <w:szCs w:val="26"/>
                <w:lang w:val="pt-BR"/>
              </w:rPr>
            </w:pPr>
            <w:r w:rsidRPr="00FD324B">
              <w:rPr>
                <w:rFonts w:ascii="Times New Roman" w:hAnsi="Times New Roman"/>
                <w:spacing w:val="-6"/>
                <w:sz w:val="26"/>
                <w:szCs w:val="26"/>
              </w:rPr>
              <w:t xml:space="preserve">Tiêu chuẩn 9: </w:t>
            </w:r>
            <w:r w:rsidRPr="00FD324B">
              <w:rPr>
                <w:rFonts w:ascii="Times New Roman" w:hAnsi="Times New Roman"/>
                <w:sz w:val="26"/>
                <w:szCs w:val="26"/>
              </w:rPr>
              <w:t>Trường thực hiện ứng dụng công nghệ thông tin trong hoạt động dạy và học.</w:t>
            </w:r>
          </w:p>
        </w:tc>
        <w:tc>
          <w:tcPr>
            <w:tcW w:w="2676" w:type="dxa"/>
          </w:tcPr>
          <w:p w:rsidR="00D5773F" w:rsidRPr="00FD324B" w:rsidRDefault="00D5773F" w:rsidP="002B11B2">
            <w:pPr>
              <w:widowControl w:val="0"/>
              <w:autoSpaceDE w:val="0"/>
              <w:autoSpaceDN w:val="0"/>
              <w:spacing w:line="360" w:lineRule="atLeast"/>
              <w:rPr>
                <w:rFonts w:ascii="Times New Roman" w:hAnsi="Times New Roman"/>
                <w:sz w:val="26"/>
                <w:szCs w:val="26"/>
                <w:lang w:val="pt-BR"/>
              </w:rPr>
            </w:pPr>
          </w:p>
        </w:tc>
        <w:tc>
          <w:tcPr>
            <w:tcW w:w="1380" w:type="dxa"/>
          </w:tcPr>
          <w:p w:rsidR="00D5773F" w:rsidRPr="00FD324B" w:rsidRDefault="00D5773F" w:rsidP="002B11B2">
            <w:pPr>
              <w:widowControl w:val="0"/>
              <w:autoSpaceDE w:val="0"/>
              <w:autoSpaceDN w:val="0"/>
              <w:spacing w:before="120" w:after="120"/>
              <w:rPr>
                <w:rFonts w:ascii="Times New Roman" w:hAnsi="Times New Roman"/>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rPr>
                <w:rFonts w:ascii="Times New Roman" w:hAnsi="Times New Roman"/>
                <w:b/>
                <w:i/>
                <w:sz w:val="26"/>
                <w:szCs w:val="26"/>
                <w:lang w:val="pt-BR"/>
              </w:rPr>
            </w:pPr>
            <w:r w:rsidRPr="00FD324B">
              <w:rPr>
                <w:rFonts w:ascii="Times New Roman" w:hAnsi="Times New Roman"/>
                <w:spacing w:val="-6"/>
                <w:sz w:val="26"/>
                <w:szCs w:val="26"/>
              </w:rPr>
              <w:t>Tiêu chuẩn 10:</w:t>
            </w:r>
            <w:r w:rsidRPr="00FD324B">
              <w:rPr>
                <w:rFonts w:ascii="Times New Roman" w:hAnsi="Times New Roman"/>
                <w:sz w:val="26"/>
                <w:szCs w:val="26"/>
              </w:rPr>
              <w:t xml:space="preserve"> Hằng năm, trường có kế hoạch và tổ chức kiểm tra, giám sát hoạt động dạy và học theo đúng kế hoạch.</w:t>
            </w:r>
          </w:p>
        </w:tc>
        <w:tc>
          <w:tcPr>
            <w:tcW w:w="2676" w:type="dxa"/>
          </w:tcPr>
          <w:p w:rsidR="00D5773F" w:rsidRPr="00FD324B" w:rsidRDefault="00D5773F" w:rsidP="002B11B2">
            <w:pPr>
              <w:widowControl w:val="0"/>
              <w:autoSpaceDE w:val="0"/>
              <w:autoSpaceDN w:val="0"/>
              <w:rPr>
                <w:rFonts w:ascii="Times New Roman" w:hAnsi="Times New Roman"/>
                <w:sz w:val="26"/>
                <w:szCs w:val="26"/>
                <w:lang w:val="pt-BR"/>
              </w:rPr>
            </w:pPr>
          </w:p>
        </w:tc>
        <w:tc>
          <w:tcPr>
            <w:tcW w:w="1380" w:type="dxa"/>
          </w:tcPr>
          <w:p w:rsidR="00D5773F" w:rsidRPr="00FD324B" w:rsidRDefault="00D5773F" w:rsidP="002B11B2">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Đạt</w:t>
            </w:r>
          </w:p>
        </w:tc>
        <w:tc>
          <w:tcPr>
            <w:tcW w:w="1296" w:type="dxa"/>
          </w:tcPr>
          <w:p w:rsidR="00D5773F" w:rsidRPr="00FD324B" w:rsidRDefault="00D5773F" w:rsidP="002B11B2">
            <w:pPr>
              <w:widowControl w:val="0"/>
              <w:autoSpaceDE w:val="0"/>
              <w:autoSpaceDN w:val="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jc w:val="center"/>
              <w:rPr>
                <w:rFonts w:ascii="Times New Roman" w:hAnsi="Times New Roman"/>
                <w:sz w:val="26"/>
                <w:szCs w:val="26"/>
                <w:lang w:val="pt-BR"/>
              </w:rPr>
            </w:pPr>
          </w:p>
        </w:tc>
        <w:tc>
          <w:tcPr>
            <w:tcW w:w="3243" w:type="dxa"/>
            <w:vAlign w:val="center"/>
          </w:tcPr>
          <w:p w:rsidR="00D5773F" w:rsidRPr="00FD324B" w:rsidRDefault="00D5773F" w:rsidP="002B11B2">
            <w:pPr>
              <w:spacing w:before="60" w:after="60"/>
              <w:jc w:val="both"/>
              <w:rPr>
                <w:rFonts w:ascii="Times New Roman" w:hAnsi="Times New Roman"/>
                <w:sz w:val="26"/>
                <w:szCs w:val="26"/>
                <w:lang w:val="nl-NL"/>
              </w:rPr>
            </w:pPr>
            <w:r w:rsidRPr="00FD324B">
              <w:rPr>
                <w:rFonts w:ascii="Times New Roman" w:hAnsi="Times New Roman"/>
                <w:b/>
                <w:bCs/>
                <w:i/>
                <w:iCs/>
                <w:sz w:val="26"/>
                <w:szCs w:val="26"/>
                <w:lang w:val="nl-NL"/>
              </w:rPr>
              <w:t>Tiêu chuẩn 12</w:t>
            </w:r>
            <w:r w:rsidRPr="00FD324B">
              <w:rPr>
                <w:rFonts w:ascii="Times New Roman" w:hAnsi="Times New Roman"/>
                <w:bCs/>
                <w:iCs/>
                <w:sz w:val="26"/>
                <w:szCs w:val="26"/>
                <w:lang w:val="nl-NL"/>
              </w:rPr>
              <w:t>:</w:t>
            </w:r>
            <w:r w:rsidRPr="00FD324B">
              <w:rPr>
                <w:rFonts w:ascii="Times New Roman" w:hAnsi="Times New Roman"/>
                <w:b/>
                <w:bCs/>
                <w:iCs/>
                <w:sz w:val="26"/>
                <w:szCs w:val="26"/>
                <w:lang w:val="nl-NL"/>
              </w:rPr>
              <w:t xml:space="preserve"> </w:t>
            </w:r>
            <w:r w:rsidRPr="00FD324B">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2676" w:type="dxa"/>
            <w:vAlign w:val="center"/>
          </w:tcPr>
          <w:p w:rsidR="00D5773F" w:rsidRPr="00FD324B" w:rsidRDefault="00D5773F" w:rsidP="002B11B2">
            <w:pPr>
              <w:rPr>
                <w:rFonts w:ascii="Times New Roman" w:hAnsi="Times New Roman"/>
                <w:sz w:val="26"/>
                <w:szCs w:val="26"/>
                <w:lang w:val="nl-NL"/>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p>
        </w:tc>
        <w:tc>
          <w:tcPr>
            <w:tcW w:w="3243" w:type="dxa"/>
          </w:tcPr>
          <w:p w:rsidR="00D5773F" w:rsidRPr="00FD324B" w:rsidRDefault="00D5773F" w:rsidP="002B11B2">
            <w:pPr>
              <w:widowControl w:val="0"/>
              <w:autoSpaceDE w:val="0"/>
              <w:autoSpaceDN w:val="0"/>
              <w:spacing w:before="120" w:after="120"/>
              <w:rPr>
                <w:rFonts w:ascii="Times New Roman" w:hAnsi="Times New Roman"/>
                <w:b/>
                <w:i/>
                <w:sz w:val="26"/>
                <w:szCs w:val="26"/>
                <w:lang w:val="pt-BR"/>
              </w:rPr>
            </w:pPr>
            <w:r w:rsidRPr="00FD324B">
              <w:rPr>
                <w:rFonts w:ascii="Times New Roman" w:hAnsi="Times New Roman"/>
                <w:b/>
                <w:bCs/>
                <w:i/>
                <w:iCs/>
                <w:sz w:val="26"/>
                <w:szCs w:val="26"/>
                <w:lang w:val="nl-NL"/>
              </w:rPr>
              <w:t>Tiêu chuẩn 13</w:t>
            </w:r>
            <w:r w:rsidRPr="00FD324B">
              <w:rPr>
                <w:rFonts w:ascii="Times New Roman" w:hAnsi="Times New Roman"/>
                <w:bCs/>
                <w:iCs/>
                <w:sz w:val="26"/>
                <w:szCs w:val="26"/>
                <w:lang w:val="nl-NL"/>
              </w:rPr>
              <w:t>:</w:t>
            </w:r>
            <w:r w:rsidRPr="00FD324B">
              <w:rPr>
                <w:rFonts w:ascii="Times New Roman" w:hAnsi="Times New Roman"/>
                <w:b/>
                <w:bCs/>
                <w:iCs/>
                <w:sz w:val="26"/>
                <w:szCs w:val="26"/>
                <w:lang w:val="nl-NL"/>
              </w:rPr>
              <w:t xml:space="preserve"> </w:t>
            </w:r>
            <w:r w:rsidRPr="00FD324B">
              <w:rPr>
                <w:rFonts w:ascii="Times New Roman" w:hAnsi="Times New Roman"/>
                <w:sz w:val="26"/>
                <w:szCs w:val="26"/>
                <w:lang w:val="nl-NL"/>
              </w:rPr>
              <w:t xml:space="preserve">Trong quá trình </w:t>
            </w:r>
            <w:r w:rsidRPr="00FD324B">
              <w:rPr>
                <w:rFonts w:ascii="Times New Roman" w:hAnsi="Times New Roman"/>
                <w:sz w:val="26"/>
                <w:szCs w:val="26"/>
                <w:u w:val="single"/>
                <w:lang w:val="nl-NL"/>
              </w:rPr>
              <w:t>đánh giá kết quả học tập</w:t>
            </w:r>
            <w:r w:rsidRPr="00FD324B">
              <w:rPr>
                <w:rFonts w:ascii="Times New Roman" w:hAnsi="Times New Roman"/>
                <w:sz w:val="26"/>
                <w:szCs w:val="26"/>
                <w:lang w:val="nl-NL"/>
              </w:rPr>
              <w:t xml:space="preserve"> của người học có sự </w:t>
            </w:r>
            <w:r w:rsidRPr="00FD324B">
              <w:rPr>
                <w:rFonts w:ascii="Times New Roman" w:hAnsi="Times New Roman"/>
                <w:sz w:val="26"/>
                <w:szCs w:val="26"/>
                <w:u w:val="single"/>
                <w:lang w:val="nl-NL"/>
              </w:rPr>
              <w:t>tham gia</w:t>
            </w:r>
            <w:r w:rsidRPr="00FD324B">
              <w:rPr>
                <w:rFonts w:ascii="Times New Roman" w:hAnsi="Times New Roman"/>
                <w:sz w:val="26"/>
                <w:szCs w:val="26"/>
                <w:lang w:val="nl-NL"/>
              </w:rPr>
              <w:t xml:space="preserve"> của doanh nghiệp, cơ sở sản xuất, kinh doanh, dịch vụ và theo quy định</w:t>
            </w:r>
            <w:r w:rsidRPr="00FD324B">
              <w:rPr>
                <w:rFonts w:ascii="Times New Roman" w:hAnsi="Times New Roman"/>
                <w:bCs/>
                <w:iCs/>
                <w:sz w:val="26"/>
                <w:szCs w:val="26"/>
                <w:lang w:val="nl-NL"/>
              </w:rPr>
              <w:t xml:space="preserve"> đặc </w:t>
            </w:r>
            <w:r w:rsidRPr="00FD324B">
              <w:rPr>
                <w:rFonts w:ascii="Times New Roman" w:hAnsi="Times New Roman"/>
                <w:bCs/>
                <w:iCs/>
                <w:sz w:val="26"/>
                <w:szCs w:val="26"/>
                <w:lang w:val="nl-NL"/>
              </w:rPr>
              <w:lastRenderedPageBreak/>
              <w:t>thù của ngành nếu có.</w:t>
            </w:r>
          </w:p>
        </w:tc>
        <w:tc>
          <w:tcPr>
            <w:tcW w:w="2676" w:type="dxa"/>
          </w:tcPr>
          <w:p w:rsidR="00D5773F" w:rsidRPr="00FD324B" w:rsidRDefault="00D5773F" w:rsidP="002B11B2">
            <w:pPr>
              <w:widowControl w:val="0"/>
              <w:autoSpaceDE w:val="0"/>
              <w:autoSpaceDN w:val="0"/>
              <w:spacing w:before="120" w:after="120"/>
              <w:rPr>
                <w:rFonts w:ascii="Times New Roman" w:hAnsi="Times New Roman"/>
                <w:sz w:val="26"/>
                <w:szCs w:val="26"/>
                <w:lang w:val="pt-BR"/>
              </w:rPr>
            </w:pPr>
          </w:p>
        </w:tc>
        <w:tc>
          <w:tcPr>
            <w:tcW w:w="1380" w:type="dxa"/>
          </w:tcPr>
          <w:p w:rsidR="00D5773F" w:rsidRPr="00FD324B" w:rsidRDefault="00D5773F" w:rsidP="002B11B2">
            <w:pPr>
              <w:widowControl w:val="0"/>
              <w:autoSpaceDE w:val="0"/>
              <w:autoSpaceDN w:val="0"/>
              <w:spacing w:before="120" w:after="120"/>
              <w:jc w:val="center"/>
              <w:rPr>
                <w:rFonts w:ascii="Times New Roman" w:hAnsi="Times New Roman"/>
                <w:sz w:val="26"/>
                <w:szCs w:val="26"/>
                <w:lang w:val="pt-BR"/>
              </w:rPr>
            </w:pPr>
            <w:r w:rsidRPr="00FD324B">
              <w:rPr>
                <w:rFonts w:ascii="Times New Roman" w:hAnsi="Times New Roman"/>
                <w:sz w:val="26"/>
                <w:szCs w:val="26"/>
                <w:lang w:val="pt-BR"/>
              </w:rPr>
              <w:t>Không 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lastRenderedPageBreak/>
              <w:t>3</w:t>
            </w:r>
          </w:p>
        </w:tc>
        <w:tc>
          <w:tcPr>
            <w:tcW w:w="3243" w:type="dxa"/>
            <w:vAlign w:val="center"/>
          </w:tcPr>
          <w:p w:rsidR="00D5773F" w:rsidRPr="00FD324B" w:rsidRDefault="00D5773F" w:rsidP="002B11B2">
            <w:pPr>
              <w:spacing w:before="60" w:after="60"/>
              <w:jc w:val="both"/>
              <w:rPr>
                <w:rFonts w:ascii="Times New Roman" w:hAnsi="Times New Roman"/>
                <w:b/>
                <w:sz w:val="26"/>
                <w:szCs w:val="26"/>
                <w:lang w:val="nl-NL"/>
              </w:rPr>
            </w:pPr>
            <w:r w:rsidRPr="00FD324B">
              <w:rPr>
                <w:rFonts w:ascii="Times New Roman" w:hAnsi="Times New Roman"/>
                <w:b/>
                <w:sz w:val="26"/>
                <w:szCs w:val="26"/>
                <w:lang w:val="nl-NL"/>
              </w:rPr>
              <w:t xml:space="preserve">Tiêu chí 3 - Nhà giáo, cán bộ quản lý, viên chức và người lao động </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pacing w:val="-4"/>
                <w:sz w:val="26"/>
                <w:szCs w:val="26"/>
                <w:lang w:val="nl-NL"/>
              </w:rPr>
            </w:pPr>
            <w:r w:rsidRPr="00FD324B">
              <w:rPr>
                <w:rFonts w:ascii="Times New Roman" w:hAnsi="Times New Roman"/>
                <w:b/>
                <w:bCs/>
                <w:i/>
                <w:iCs/>
                <w:spacing w:val="-4"/>
                <w:sz w:val="26"/>
                <w:szCs w:val="26"/>
                <w:lang w:val="nl-NL"/>
              </w:rPr>
              <w:t>Tiêu chuẩn 1</w:t>
            </w:r>
            <w:r w:rsidRPr="00FD324B">
              <w:rPr>
                <w:rFonts w:ascii="Times New Roman" w:hAnsi="Times New Roman"/>
                <w:bCs/>
                <w:iCs/>
                <w:spacing w:val="-4"/>
                <w:sz w:val="26"/>
                <w:szCs w:val="26"/>
                <w:lang w:val="nl-NL"/>
              </w:rPr>
              <w:t>:</w:t>
            </w:r>
            <w:r w:rsidRPr="00FD324B">
              <w:rPr>
                <w:rFonts w:ascii="Times New Roman" w:hAnsi="Times New Roman"/>
                <w:b/>
                <w:bCs/>
                <w:iCs/>
                <w:spacing w:val="-4"/>
                <w:sz w:val="26"/>
                <w:szCs w:val="26"/>
                <w:lang w:val="nl-NL"/>
              </w:rPr>
              <w:t xml:space="preserve"> </w:t>
            </w:r>
            <w:r w:rsidRPr="00FD324B">
              <w:rPr>
                <w:rFonts w:ascii="Times New Roman" w:hAnsi="Times New Roman"/>
                <w:spacing w:val="-4"/>
                <w:sz w:val="26"/>
                <w:szCs w:val="26"/>
                <w:u w:val="single"/>
                <w:lang w:val="nl-NL"/>
              </w:rPr>
              <w:t>Có quy định</w:t>
            </w:r>
            <w:r w:rsidRPr="00FD324B">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2676" w:type="dxa"/>
            <w:vAlign w:val="center"/>
          </w:tcPr>
          <w:p w:rsidR="00D5773F" w:rsidRPr="00FD324B" w:rsidRDefault="00D5773F" w:rsidP="002B11B2">
            <w:pPr>
              <w:spacing w:before="60" w:after="60"/>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z w:val="26"/>
                <w:szCs w:val="26"/>
                <w:lang w:val="nl-NL"/>
              </w:rPr>
            </w:pPr>
            <w:r w:rsidRPr="00FD324B">
              <w:rPr>
                <w:rFonts w:ascii="Times New Roman" w:hAnsi="Times New Roman"/>
                <w:b/>
                <w:bCs/>
                <w:i/>
                <w:iCs/>
                <w:sz w:val="26"/>
                <w:szCs w:val="26"/>
                <w:lang w:val="nl-NL"/>
              </w:rPr>
              <w:t>Tiêu chuẩn 2:</w:t>
            </w:r>
            <w:r w:rsidRPr="00FD324B">
              <w:rPr>
                <w:rFonts w:ascii="Times New Roman" w:hAnsi="Times New Roman"/>
                <w:sz w:val="26"/>
                <w:szCs w:val="26"/>
                <w:lang w:val="nl-NL"/>
              </w:rPr>
              <w:t xml:space="preserve"> </w:t>
            </w:r>
            <w:r w:rsidRPr="00FD324B">
              <w:rPr>
                <w:rFonts w:ascii="Times New Roman" w:hAnsi="Times New Roman"/>
                <w:sz w:val="26"/>
                <w:szCs w:val="26"/>
                <w:u w:val="single"/>
                <w:lang w:val="nl-NL"/>
              </w:rPr>
              <w:t>Tổ chức thực hiện tuyển dụng, sử dụng, quy hoạch, bồi dưỡng, đánh giá, phân loại</w:t>
            </w:r>
            <w:r w:rsidRPr="00FD324B">
              <w:rPr>
                <w:rFonts w:ascii="Times New Roman" w:hAnsi="Times New Roman"/>
                <w:sz w:val="26"/>
                <w:szCs w:val="26"/>
                <w:lang w:val="nl-NL"/>
              </w:rPr>
              <w:t xml:space="preserve"> nhà giáo, cán bộ quản lý, viên chức và người lao động theo </w:t>
            </w:r>
            <w:r w:rsidRPr="00FD324B">
              <w:rPr>
                <w:rFonts w:ascii="Times New Roman" w:hAnsi="Times New Roman"/>
                <w:sz w:val="26"/>
                <w:szCs w:val="26"/>
                <w:u w:val="single"/>
                <w:lang w:val="nl-NL"/>
              </w:rPr>
              <w:t>quy định, đảm bảo công khai, minh bạch, khách quan</w:t>
            </w:r>
            <w:r w:rsidRPr="00FD324B">
              <w:rPr>
                <w:rFonts w:ascii="Times New Roman" w:hAnsi="Times New Roman"/>
                <w:sz w:val="26"/>
                <w:szCs w:val="26"/>
                <w:lang w:val="nl-NL"/>
              </w:rPr>
              <w:t xml:space="preserve">; </w:t>
            </w:r>
            <w:r w:rsidRPr="00FD324B">
              <w:rPr>
                <w:rFonts w:ascii="Times New Roman" w:hAnsi="Times New Roman"/>
                <w:sz w:val="26"/>
                <w:szCs w:val="26"/>
                <w:u w:val="single"/>
                <w:lang w:val="nl-NL"/>
              </w:rPr>
              <w:t>thực hiện đầy đủ chính sách, chế độ</w:t>
            </w:r>
            <w:r w:rsidRPr="00FD324B">
              <w:rPr>
                <w:rFonts w:ascii="Times New Roman" w:hAnsi="Times New Roman"/>
                <w:sz w:val="26"/>
                <w:szCs w:val="26"/>
                <w:lang w:val="nl-NL"/>
              </w:rPr>
              <w:t xml:space="preserve"> cho nhà giáo, cán bộ quản lý, viên chức, người lao động theo quy định.</w:t>
            </w:r>
          </w:p>
        </w:tc>
        <w:tc>
          <w:tcPr>
            <w:tcW w:w="2676" w:type="dxa"/>
            <w:vAlign w:val="center"/>
          </w:tcPr>
          <w:p w:rsidR="00D5773F" w:rsidRPr="00FD324B" w:rsidRDefault="00D5773F" w:rsidP="002B11B2">
            <w:pPr>
              <w:spacing w:before="60" w:after="60"/>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tabs>
                <w:tab w:val="left" w:pos="851"/>
              </w:tabs>
              <w:spacing w:before="60" w:after="60"/>
              <w:jc w:val="both"/>
              <w:rPr>
                <w:rFonts w:ascii="Times New Roman" w:hAnsi="Times New Roman"/>
                <w:bCs/>
                <w:spacing w:val="-6"/>
                <w:sz w:val="26"/>
                <w:szCs w:val="26"/>
                <w:lang w:val="nl-NL"/>
              </w:rPr>
            </w:pPr>
            <w:r w:rsidRPr="00FD324B">
              <w:rPr>
                <w:rFonts w:ascii="Times New Roman" w:hAnsi="Times New Roman"/>
                <w:b/>
                <w:bCs/>
                <w:i/>
                <w:iCs/>
                <w:spacing w:val="-6"/>
                <w:sz w:val="26"/>
                <w:szCs w:val="26"/>
                <w:lang w:val="nl-NL"/>
              </w:rPr>
              <w:t>Tiêu chuẩn 4:</w:t>
            </w:r>
            <w:r w:rsidRPr="00FD324B">
              <w:rPr>
                <w:rFonts w:ascii="Times New Roman" w:hAnsi="Times New Roman"/>
                <w:b/>
                <w:bCs/>
                <w:iCs/>
                <w:spacing w:val="-6"/>
                <w:sz w:val="26"/>
                <w:szCs w:val="26"/>
                <w:lang w:val="nl-NL"/>
              </w:rPr>
              <w:t xml:space="preserve"> </w:t>
            </w:r>
            <w:r w:rsidRPr="00FD324B">
              <w:rPr>
                <w:rFonts w:ascii="Times New Roman" w:hAnsi="Times New Roman"/>
                <w:spacing w:val="-6"/>
                <w:sz w:val="26"/>
                <w:szCs w:val="26"/>
                <w:lang w:val="nl-NL"/>
              </w:rPr>
              <w:t>Nhà giáo</w:t>
            </w:r>
            <w:r w:rsidRPr="00FD324B">
              <w:rPr>
                <w:rFonts w:ascii="Times New Roman" w:hAnsi="Times New Roman"/>
                <w:bCs/>
                <w:spacing w:val="-6"/>
                <w:sz w:val="26"/>
                <w:szCs w:val="26"/>
                <w:lang w:val="nl-NL"/>
              </w:rPr>
              <w:t xml:space="preserve">, cán bộ quản lý, viên chức và người lao động thực hiện </w:t>
            </w:r>
            <w:r w:rsidRPr="00FD324B">
              <w:rPr>
                <w:rFonts w:ascii="Times New Roman" w:hAnsi="Times New Roman"/>
                <w:bCs/>
                <w:spacing w:val="-6"/>
                <w:sz w:val="26"/>
                <w:szCs w:val="26"/>
                <w:u w:val="single"/>
                <w:lang w:val="nl-NL"/>
              </w:rPr>
              <w:t>nhiệm vụ, quyền hạn theo quy định</w:t>
            </w:r>
            <w:r w:rsidRPr="00FD324B">
              <w:rPr>
                <w:rFonts w:ascii="Times New Roman" w:hAnsi="Times New Roman"/>
                <w:bCs/>
                <w:spacing w:val="-6"/>
                <w:sz w:val="26"/>
                <w:szCs w:val="26"/>
                <w:lang w:val="nl-NL"/>
              </w:rPr>
              <w:t xml:space="preserve"> và </w:t>
            </w:r>
            <w:r w:rsidRPr="00FD324B">
              <w:rPr>
                <w:rFonts w:ascii="Times New Roman" w:hAnsi="Times New Roman"/>
                <w:bCs/>
                <w:spacing w:val="-6"/>
                <w:sz w:val="26"/>
                <w:szCs w:val="26"/>
                <w:u w:val="single"/>
                <w:lang w:val="nl-NL"/>
              </w:rPr>
              <w:t>không vi phạm quy chế, nội quy</w:t>
            </w:r>
            <w:r w:rsidRPr="00FD324B">
              <w:rPr>
                <w:rFonts w:ascii="Times New Roman" w:hAnsi="Times New Roman"/>
                <w:bCs/>
                <w:spacing w:val="-6"/>
                <w:sz w:val="26"/>
                <w:szCs w:val="26"/>
                <w:lang w:val="nl-NL"/>
              </w:rPr>
              <w:t xml:space="preserve"> và quy định của trường.</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z w:val="26"/>
                <w:szCs w:val="26"/>
                <w:lang w:val="nl-NL"/>
              </w:rPr>
            </w:pPr>
            <w:r w:rsidRPr="00FD324B">
              <w:rPr>
                <w:rFonts w:ascii="Times New Roman" w:hAnsi="Times New Roman"/>
                <w:b/>
                <w:bCs/>
                <w:i/>
                <w:iCs/>
                <w:sz w:val="26"/>
                <w:szCs w:val="26"/>
                <w:lang w:val="nl-NL"/>
              </w:rPr>
              <w:t>Tiêu chuẩn 15</w:t>
            </w:r>
            <w:r w:rsidRPr="00FD324B">
              <w:rPr>
                <w:rFonts w:ascii="Times New Roman" w:hAnsi="Times New Roman"/>
                <w:bCs/>
                <w:iCs/>
                <w:sz w:val="26"/>
                <w:szCs w:val="26"/>
                <w:lang w:val="nl-NL"/>
              </w:rPr>
              <w:t>:</w:t>
            </w:r>
            <w:r w:rsidRPr="00FD324B">
              <w:rPr>
                <w:rFonts w:ascii="Times New Roman" w:hAnsi="Times New Roman"/>
                <w:b/>
                <w:bCs/>
                <w:iCs/>
                <w:sz w:val="26"/>
                <w:szCs w:val="26"/>
                <w:lang w:val="nl-NL"/>
              </w:rPr>
              <w:t xml:space="preserve"> </w:t>
            </w:r>
            <w:r w:rsidRPr="00FD324B">
              <w:rPr>
                <w:rFonts w:ascii="Times New Roman" w:hAnsi="Times New Roman"/>
                <w:sz w:val="26"/>
                <w:szCs w:val="26"/>
                <w:lang w:val="nl-NL"/>
              </w:rPr>
              <w:t xml:space="preserve">Đội ngũ viên chức, người lao động của trường đủ số lượng, có năng lực chuyên môn </w:t>
            </w:r>
            <w:r w:rsidRPr="00FD324B">
              <w:rPr>
                <w:rFonts w:ascii="Times New Roman" w:hAnsi="Times New Roman"/>
                <w:sz w:val="26"/>
                <w:szCs w:val="26"/>
                <w:lang w:val="vi-VN"/>
              </w:rPr>
              <w:t>đáp ứng yêu cầu công việc được giao</w:t>
            </w:r>
            <w:r w:rsidRPr="00FD324B">
              <w:rPr>
                <w:rFonts w:ascii="Times New Roman" w:hAnsi="Times New Roman"/>
                <w:sz w:val="26"/>
                <w:szCs w:val="26"/>
                <w:lang w:val="nl-NL"/>
              </w:rPr>
              <w:t>, được định kỳ bồi dưỡng nâng cao trình độ.</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4</w:t>
            </w:r>
          </w:p>
        </w:tc>
        <w:tc>
          <w:tcPr>
            <w:tcW w:w="3243" w:type="dxa"/>
            <w:vAlign w:val="center"/>
          </w:tcPr>
          <w:p w:rsidR="00D5773F" w:rsidRPr="00FD324B" w:rsidRDefault="00D5773F" w:rsidP="002B11B2">
            <w:pPr>
              <w:spacing w:before="60" w:after="60"/>
              <w:jc w:val="both"/>
              <w:rPr>
                <w:rFonts w:ascii="Times New Roman" w:hAnsi="Times New Roman"/>
                <w:b/>
                <w:bCs/>
                <w:i/>
                <w:spacing w:val="-4"/>
                <w:sz w:val="26"/>
                <w:szCs w:val="26"/>
                <w:lang w:val="nl-NL"/>
              </w:rPr>
            </w:pPr>
            <w:r w:rsidRPr="00FD324B">
              <w:rPr>
                <w:rFonts w:ascii="Times New Roman" w:hAnsi="Times New Roman"/>
                <w:b/>
                <w:sz w:val="26"/>
                <w:szCs w:val="26"/>
                <w:lang w:val="nl-NL"/>
              </w:rPr>
              <w:t>Tiêu chí 6 – Nghiên cứu khoa học, chuyển giao công nghệ và hợp tác quốc tế</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pacing w:val="-8"/>
                <w:sz w:val="26"/>
                <w:szCs w:val="26"/>
                <w:lang w:val="nl-NL"/>
              </w:rPr>
            </w:pPr>
            <w:r w:rsidRPr="00FD324B">
              <w:rPr>
                <w:rFonts w:ascii="Times New Roman" w:hAnsi="Times New Roman"/>
                <w:b/>
                <w:i/>
                <w:spacing w:val="-8"/>
                <w:sz w:val="26"/>
                <w:szCs w:val="26"/>
                <w:lang w:val="nl-NL"/>
              </w:rPr>
              <w:t>Tiêu chuẩn 1</w:t>
            </w:r>
            <w:r w:rsidRPr="00FD324B">
              <w:rPr>
                <w:rFonts w:ascii="Times New Roman" w:hAnsi="Times New Roman"/>
                <w:spacing w:val="-8"/>
                <w:sz w:val="26"/>
                <w:szCs w:val="26"/>
                <w:lang w:val="nl-NL"/>
              </w:rPr>
              <w:t>:</w:t>
            </w:r>
            <w:r w:rsidRPr="00FD324B">
              <w:rPr>
                <w:rFonts w:ascii="Times New Roman" w:hAnsi="Times New Roman"/>
                <w:spacing w:val="-8"/>
                <w:sz w:val="26"/>
                <w:szCs w:val="26"/>
                <w:lang w:val="vi-VN"/>
              </w:rPr>
              <w:t xml:space="preserve"> </w:t>
            </w:r>
            <w:r w:rsidRPr="00FD324B">
              <w:rPr>
                <w:rFonts w:ascii="Times New Roman" w:hAnsi="Times New Roman"/>
                <w:spacing w:val="-8"/>
                <w:sz w:val="26"/>
                <w:szCs w:val="26"/>
                <w:lang w:val="nl-NL"/>
              </w:rPr>
              <w:t xml:space="preserve">Trường </w:t>
            </w:r>
            <w:r w:rsidRPr="00FD324B">
              <w:rPr>
                <w:rFonts w:ascii="Times New Roman" w:hAnsi="Times New Roman"/>
                <w:spacing w:val="-8"/>
                <w:sz w:val="26"/>
                <w:szCs w:val="26"/>
                <w:u w:val="single"/>
                <w:lang w:val="nl-NL"/>
              </w:rPr>
              <w:t>có chính sách và thực hiện các chính sách</w:t>
            </w:r>
            <w:r w:rsidRPr="00FD324B">
              <w:rPr>
                <w:rFonts w:ascii="Times New Roman" w:hAnsi="Times New Roman"/>
                <w:spacing w:val="-8"/>
                <w:sz w:val="26"/>
                <w:szCs w:val="26"/>
                <w:lang w:val="nl-NL"/>
              </w:rPr>
              <w:t xml:space="preserve"> khuyến khích cán bộ quản lý, nhà giáo và nhân viên tham gia nghiên cứu khoa </w:t>
            </w:r>
            <w:r w:rsidRPr="00FD324B">
              <w:rPr>
                <w:rFonts w:ascii="Times New Roman" w:hAnsi="Times New Roman"/>
                <w:spacing w:val="-8"/>
                <w:sz w:val="26"/>
                <w:szCs w:val="26"/>
                <w:lang w:val="nl-NL"/>
              </w:rPr>
              <w:lastRenderedPageBreak/>
              <w:t>học, sáng kiến cải tiến và chuyển giao công nghệ nhằm nâng cao hiệu quả, chất lượng đào tạo.</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z w:val="26"/>
                <w:szCs w:val="26"/>
                <w:lang w:val="nl-NL"/>
              </w:rPr>
            </w:pPr>
            <w:r w:rsidRPr="00FD324B">
              <w:rPr>
                <w:rFonts w:ascii="Times New Roman" w:hAnsi="Times New Roman"/>
                <w:b/>
                <w:i/>
                <w:sz w:val="26"/>
                <w:szCs w:val="26"/>
                <w:lang w:val="nl-NL"/>
              </w:rPr>
              <w:t>Tiêu chuẩn 3</w:t>
            </w:r>
            <w:r w:rsidRPr="00FD324B">
              <w:rPr>
                <w:rFonts w:ascii="Times New Roman" w:hAnsi="Times New Roman"/>
                <w:sz w:val="26"/>
                <w:szCs w:val="26"/>
                <w:lang w:val="nl-NL"/>
              </w:rPr>
              <w:t xml:space="preserve">: Hằng năm, trường có các </w:t>
            </w:r>
            <w:r w:rsidRPr="00FD324B">
              <w:rPr>
                <w:rFonts w:ascii="Times New Roman" w:hAnsi="Times New Roman"/>
                <w:sz w:val="26"/>
                <w:szCs w:val="26"/>
                <w:u w:val="single"/>
                <w:lang w:val="nl-NL"/>
              </w:rPr>
              <w:t xml:space="preserve">bài báo, ấn phẩm </w:t>
            </w:r>
            <w:r w:rsidRPr="00FD324B">
              <w:rPr>
                <w:rFonts w:ascii="Times New Roman" w:hAnsi="Times New Roman"/>
                <w:sz w:val="26"/>
                <w:szCs w:val="26"/>
                <w:lang w:val="nl-NL"/>
              </w:rPr>
              <w:t xml:space="preserve">của nhà giáo, cán bộ quản lý, viên chức, người lao động </w:t>
            </w:r>
            <w:r w:rsidRPr="00FD324B">
              <w:rPr>
                <w:rFonts w:ascii="Times New Roman" w:hAnsi="Times New Roman"/>
                <w:sz w:val="26"/>
                <w:szCs w:val="26"/>
                <w:u w:val="single"/>
                <w:lang w:val="nl-NL"/>
              </w:rPr>
              <w:t>đăng trên các báo, tạp chí khoa học ở trong nước hoặc quốc tế.</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z w:val="26"/>
                <w:szCs w:val="26"/>
                <w:lang w:val="nl-NL"/>
              </w:rPr>
            </w:pPr>
            <w:r w:rsidRPr="00FD324B">
              <w:rPr>
                <w:rFonts w:ascii="Times New Roman" w:hAnsi="Times New Roman"/>
                <w:b/>
                <w:i/>
                <w:sz w:val="26"/>
                <w:szCs w:val="26"/>
                <w:lang w:val="nl-NL"/>
              </w:rPr>
              <w:t>Tiêu chuẩn 4</w:t>
            </w:r>
            <w:r w:rsidRPr="00FD324B">
              <w:rPr>
                <w:rFonts w:ascii="Times New Roman" w:hAnsi="Times New Roman"/>
                <w:sz w:val="26"/>
                <w:szCs w:val="26"/>
                <w:lang w:val="nl-NL"/>
              </w:rPr>
              <w:t xml:space="preserve">: Các đề tài nghiên cứu khoa học, sáng kiến cải tiến của trường </w:t>
            </w:r>
            <w:r w:rsidRPr="00FD324B">
              <w:rPr>
                <w:rFonts w:ascii="Times New Roman" w:hAnsi="Times New Roman"/>
                <w:sz w:val="26"/>
                <w:szCs w:val="26"/>
                <w:u w:val="single"/>
                <w:lang w:val="nl-NL"/>
              </w:rPr>
              <w:t>được ứng dụng thực tiễn.</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b/>
                <w:i/>
                <w:sz w:val="26"/>
                <w:szCs w:val="26"/>
                <w:lang w:val="pt-BR"/>
              </w:rPr>
            </w:pPr>
            <w:r w:rsidRPr="00FD324B">
              <w:rPr>
                <w:rFonts w:ascii="Times New Roman" w:hAnsi="Times New Roman"/>
                <w:b/>
                <w:sz w:val="26"/>
                <w:szCs w:val="26"/>
                <w:lang w:val="nl-NL"/>
              </w:rPr>
              <w:t>Tiêu chí 9 – Giám sát, đánh giá chất lượng</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z w:val="26"/>
                <w:szCs w:val="26"/>
                <w:lang w:val="pt-BR"/>
              </w:rPr>
            </w:pPr>
            <w:r w:rsidRPr="00FD324B">
              <w:rPr>
                <w:rFonts w:ascii="Times New Roman" w:hAnsi="Times New Roman"/>
                <w:b/>
                <w:bCs/>
                <w:i/>
                <w:sz w:val="26"/>
                <w:szCs w:val="26"/>
                <w:lang w:val="vi-VN"/>
              </w:rPr>
              <w:t xml:space="preserve">Tiêu chuẩn </w:t>
            </w:r>
            <w:r w:rsidRPr="00FD324B">
              <w:rPr>
                <w:rFonts w:ascii="Times New Roman" w:hAnsi="Times New Roman"/>
                <w:b/>
                <w:bCs/>
                <w:i/>
                <w:sz w:val="26"/>
                <w:szCs w:val="26"/>
                <w:lang w:val="nl-NL"/>
              </w:rPr>
              <w:t>2</w:t>
            </w:r>
            <w:r w:rsidRPr="00FD324B">
              <w:rPr>
                <w:rFonts w:ascii="Times New Roman" w:hAnsi="Times New Roman"/>
                <w:bCs/>
                <w:sz w:val="26"/>
                <w:szCs w:val="26"/>
                <w:lang w:val="vi-VN"/>
              </w:rPr>
              <w:t>:</w:t>
            </w:r>
            <w:r w:rsidRPr="00FD324B">
              <w:rPr>
                <w:rFonts w:ascii="Times New Roman" w:hAnsi="Times New Roman"/>
                <w:bCs/>
                <w:sz w:val="26"/>
                <w:szCs w:val="26"/>
                <w:lang w:val="nl-NL"/>
              </w:rPr>
              <w:t xml:space="preserve"> </w:t>
            </w:r>
            <w:r w:rsidRPr="00FD324B">
              <w:rPr>
                <w:rFonts w:ascii="Times New Roman" w:hAnsi="Times New Roman"/>
                <w:sz w:val="26"/>
                <w:szCs w:val="26"/>
                <w:u w:val="single"/>
                <w:lang w:val="pt-BR"/>
              </w:rPr>
              <w:t xml:space="preserve">Hằng năm, thu thập ý kiến đánh giá tối thiểu 50% cán bộ quản lý, </w:t>
            </w:r>
            <w:r w:rsidRPr="00FD324B">
              <w:rPr>
                <w:rFonts w:ascii="Times New Roman" w:hAnsi="Times New Roman"/>
                <w:sz w:val="26"/>
                <w:szCs w:val="26"/>
                <w:u w:val="single"/>
                <w:lang w:val="nl-NL"/>
              </w:rPr>
              <w:t>nhà giáo</w:t>
            </w:r>
            <w:r w:rsidRPr="00FD324B">
              <w:rPr>
                <w:rFonts w:ascii="Times New Roman" w:hAnsi="Times New Roman"/>
                <w:sz w:val="26"/>
                <w:szCs w:val="26"/>
                <w:u w:val="single"/>
                <w:lang w:val="pt-BR"/>
              </w:rPr>
              <w:t>, viên chức và người lao động</w:t>
            </w:r>
            <w:r w:rsidRPr="00FD324B">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FD324B">
              <w:rPr>
                <w:rFonts w:ascii="Times New Roman" w:hAnsi="Times New Roman"/>
                <w:sz w:val="26"/>
                <w:szCs w:val="26"/>
                <w:lang w:val="nl-NL"/>
              </w:rPr>
              <w:t>nhà giáo</w:t>
            </w:r>
            <w:r w:rsidRPr="00FD324B">
              <w:rPr>
                <w:rFonts w:ascii="Times New Roman" w:hAnsi="Times New Roman"/>
                <w:sz w:val="26"/>
                <w:szCs w:val="26"/>
                <w:lang w:val="pt-BR"/>
              </w:rPr>
              <w:t xml:space="preserve">, viên chức và người lao động. </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Không 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bCs/>
                <w:iCs/>
                <w:sz w:val="26"/>
                <w:szCs w:val="26"/>
                <w:lang w:val="nl-NL"/>
              </w:rPr>
            </w:pPr>
            <w:r w:rsidRPr="00FD324B">
              <w:rPr>
                <w:rFonts w:ascii="Times New Roman" w:hAnsi="Times New Roman"/>
                <w:b/>
                <w:bCs/>
                <w:i/>
                <w:iCs/>
                <w:sz w:val="26"/>
                <w:szCs w:val="26"/>
                <w:lang w:val="vi-VN"/>
              </w:rPr>
              <w:t xml:space="preserve">Tiêu chuẩn </w:t>
            </w:r>
            <w:r w:rsidRPr="00FD324B">
              <w:rPr>
                <w:rFonts w:ascii="Times New Roman" w:hAnsi="Times New Roman"/>
                <w:b/>
                <w:bCs/>
                <w:i/>
                <w:iCs/>
                <w:sz w:val="26"/>
                <w:szCs w:val="26"/>
                <w:lang w:val="nl-NL"/>
              </w:rPr>
              <w:t>4</w:t>
            </w:r>
            <w:r w:rsidRPr="00FD324B">
              <w:rPr>
                <w:rFonts w:ascii="Times New Roman" w:hAnsi="Times New Roman"/>
                <w:bCs/>
                <w:iCs/>
                <w:sz w:val="26"/>
                <w:szCs w:val="26"/>
                <w:lang w:val="vi-VN"/>
              </w:rPr>
              <w:t xml:space="preserve">: </w:t>
            </w:r>
            <w:r w:rsidRPr="00FD324B">
              <w:rPr>
                <w:rFonts w:ascii="Times New Roman" w:hAnsi="Times New Roman"/>
                <w:bCs/>
                <w:iCs/>
                <w:sz w:val="26"/>
                <w:szCs w:val="26"/>
                <w:lang w:val="nl-NL"/>
              </w:rPr>
              <w:t xml:space="preserve">Trường </w:t>
            </w:r>
            <w:r w:rsidRPr="00FD324B">
              <w:rPr>
                <w:rFonts w:ascii="Times New Roman" w:hAnsi="Times New Roman"/>
                <w:bCs/>
                <w:iCs/>
                <w:sz w:val="26"/>
                <w:szCs w:val="26"/>
                <w:u w:val="single"/>
                <w:lang w:val="nl-NL"/>
              </w:rPr>
              <w:t>thực hiện hoạt động tự đánh giá chất lượng và kiểm định chất lượng theo quy định.</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r w:rsidR="00D5773F" w:rsidRPr="00FD324B" w:rsidTr="002B11B2">
        <w:tc>
          <w:tcPr>
            <w:tcW w:w="693" w:type="dxa"/>
            <w:vAlign w:val="center"/>
          </w:tcPr>
          <w:p w:rsidR="00D5773F" w:rsidRPr="00FD324B" w:rsidRDefault="00D5773F" w:rsidP="002B11B2">
            <w:pPr>
              <w:spacing w:before="60" w:after="60"/>
              <w:jc w:val="center"/>
              <w:rPr>
                <w:rFonts w:ascii="Times New Roman" w:hAnsi="Times New Roman"/>
                <w:sz w:val="26"/>
                <w:szCs w:val="26"/>
              </w:rPr>
            </w:pPr>
          </w:p>
        </w:tc>
        <w:tc>
          <w:tcPr>
            <w:tcW w:w="3243" w:type="dxa"/>
            <w:vAlign w:val="center"/>
          </w:tcPr>
          <w:p w:rsidR="00D5773F" w:rsidRPr="00FD324B" w:rsidRDefault="00D5773F" w:rsidP="002B11B2">
            <w:pPr>
              <w:spacing w:before="60" w:after="60"/>
              <w:jc w:val="both"/>
              <w:rPr>
                <w:rFonts w:ascii="Times New Roman" w:hAnsi="Times New Roman"/>
                <w:sz w:val="26"/>
                <w:szCs w:val="26"/>
              </w:rPr>
            </w:pPr>
            <w:r w:rsidRPr="00FD324B">
              <w:rPr>
                <w:rFonts w:ascii="Times New Roman" w:hAnsi="Times New Roman"/>
                <w:b/>
                <w:i/>
                <w:sz w:val="26"/>
                <w:szCs w:val="26"/>
                <w:lang w:val="vi-VN"/>
              </w:rPr>
              <w:t>Tiêu chuẩn</w:t>
            </w:r>
            <w:r w:rsidRPr="00FD324B">
              <w:rPr>
                <w:rFonts w:ascii="Times New Roman" w:hAnsi="Times New Roman"/>
                <w:b/>
                <w:i/>
                <w:sz w:val="26"/>
                <w:szCs w:val="26"/>
                <w:lang w:val="nl-NL"/>
              </w:rPr>
              <w:t xml:space="preserve"> 5</w:t>
            </w:r>
            <w:r w:rsidRPr="00FD324B">
              <w:rPr>
                <w:rFonts w:ascii="Times New Roman" w:hAnsi="Times New Roman"/>
                <w:sz w:val="26"/>
                <w:szCs w:val="26"/>
                <w:lang w:val="vi-VN"/>
              </w:rPr>
              <w:t>:</w:t>
            </w:r>
            <w:r w:rsidRPr="00FD324B">
              <w:rPr>
                <w:rFonts w:ascii="Times New Roman" w:hAnsi="Times New Roman"/>
                <w:sz w:val="26"/>
                <w:szCs w:val="26"/>
                <w:lang w:val="nl-NL"/>
              </w:rPr>
              <w:t xml:space="preserve"> </w:t>
            </w:r>
            <w:r w:rsidRPr="00FD324B">
              <w:rPr>
                <w:rFonts w:ascii="Times New Roman" w:hAnsi="Times New Roman"/>
                <w:sz w:val="26"/>
                <w:szCs w:val="26"/>
                <w:u w:val="single"/>
                <w:lang w:val="pt-BR"/>
              </w:rPr>
              <w:t>Hằng</w:t>
            </w:r>
            <w:r w:rsidRPr="00FD324B">
              <w:rPr>
                <w:rFonts w:ascii="Times New Roman" w:hAnsi="Times New Roman"/>
                <w:sz w:val="26"/>
                <w:szCs w:val="26"/>
                <w:u w:val="single"/>
                <w:lang w:val="vi-VN"/>
              </w:rPr>
              <w:t xml:space="preserve"> năm</w:t>
            </w:r>
            <w:r w:rsidRPr="00FD324B">
              <w:rPr>
                <w:rFonts w:ascii="Times New Roman" w:hAnsi="Times New Roman"/>
                <w:sz w:val="26"/>
                <w:szCs w:val="26"/>
                <w:lang w:val="vi-VN"/>
              </w:rPr>
              <w:t xml:space="preserve">, trường </w:t>
            </w:r>
            <w:r w:rsidRPr="00FD324B">
              <w:rPr>
                <w:rFonts w:ascii="Times New Roman" w:hAnsi="Times New Roman"/>
                <w:sz w:val="26"/>
                <w:szCs w:val="26"/>
                <w:u w:val="single"/>
                <w:lang w:val="vi-VN"/>
              </w:rPr>
              <w:t>có kế hoạch</w:t>
            </w:r>
            <w:r w:rsidRPr="00FD324B">
              <w:rPr>
                <w:rFonts w:ascii="Times New Roman" w:hAnsi="Times New Roman"/>
                <w:sz w:val="26"/>
                <w:szCs w:val="26"/>
                <w:lang w:val="vi-VN"/>
              </w:rPr>
              <w:t xml:space="preserve"> cụ thể </w:t>
            </w:r>
            <w:r w:rsidRPr="00FD324B">
              <w:rPr>
                <w:rFonts w:ascii="Times New Roman" w:hAnsi="Times New Roman"/>
                <w:sz w:val="26"/>
                <w:szCs w:val="26"/>
                <w:u w:val="single"/>
                <w:lang w:val="vi-VN"/>
              </w:rPr>
              <w:t>và các biện pháp</w:t>
            </w:r>
            <w:r w:rsidRPr="00FD324B">
              <w:rPr>
                <w:rFonts w:ascii="Times New Roman" w:hAnsi="Times New Roman"/>
                <w:sz w:val="26"/>
                <w:szCs w:val="26"/>
                <w:lang w:val="vi-VN"/>
              </w:rPr>
              <w:t xml:space="preserve"> thực hiện việc cải thiện</w:t>
            </w:r>
            <w:r w:rsidRPr="00FD324B">
              <w:rPr>
                <w:rFonts w:ascii="Times New Roman" w:hAnsi="Times New Roman"/>
                <w:sz w:val="26"/>
                <w:szCs w:val="26"/>
                <w:lang w:val="nl-NL"/>
              </w:rPr>
              <w:t>, nâng cao</w:t>
            </w:r>
            <w:r w:rsidRPr="00FD324B">
              <w:rPr>
                <w:rFonts w:ascii="Times New Roman" w:hAnsi="Times New Roman"/>
                <w:sz w:val="26"/>
                <w:szCs w:val="26"/>
                <w:lang w:val="vi-VN"/>
              </w:rPr>
              <w:t xml:space="preserve"> chất lượng đào tạo trên cơ sở kết quả tự đánh giá và kết quả đánh giá ngoài nếu có.</w:t>
            </w:r>
          </w:p>
        </w:tc>
        <w:tc>
          <w:tcPr>
            <w:tcW w:w="2676" w:type="dxa"/>
            <w:vAlign w:val="center"/>
          </w:tcPr>
          <w:p w:rsidR="00D5773F" w:rsidRPr="00FD324B" w:rsidRDefault="00D5773F" w:rsidP="002B11B2">
            <w:pPr>
              <w:spacing w:before="60" w:after="60"/>
              <w:jc w:val="center"/>
              <w:rPr>
                <w:rFonts w:ascii="Times New Roman" w:hAnsi="Times New Roman"/>
                <w:sz w:val="26"/>
                <w:szCs w:val="26"/>
              </w:rPr>
            </w:pPr>
          </w:p>
        </w:tc>
        <w:tc>
          <w:tcPr>
            <w:tcW w:w="1380" w:type="dxa"/>
            <w:vAlign w:val="center"/>
          </w:tcPr>
          <w:p w:rsidR="00D5773F" w:rsidRPr="00FD324B" w:rsidRDefault="00D5773F" w:rsidP="002B11B2">
            <w:pPr>
              <w:spacing w:before="60" w:after="60"/>
              <w:jc w:val="center"/>
              <w:rPr>
                <w:rFonts w:ascii="Times New Roman" w:hAnsi="Times New Roman"/>
                <w:sz w:val="26"/>
                <w:szCs w:val="26"/>
              </w:rPr>
            </w:pPr>
            <w:r w:rsidRPr="00FD324B">
              <w:rPr>
                <w:rFonts w:ascii="Times New Roman" w:hAnsi="Times New Roman"/>
                <w:sz w:val="26"/>
                <w:szCs w:val="26"/>
              </w:rPr>
              <w:t>Đạt</w:t>
            </w:r>
          </w:p>
        </w:tc>
        <w:tc>
          <w:tcPr>
            <w:tcW w:w="1296" w:type="dxa"/>
          </w:tcPr>
          <w:p w:rsidR="00D5773F" w:rsidRPr="00FD324B" w:rsidRDefault="00D5773F" w:rsidP="002B11B2">
            <w:pPr>
              <w:widowControl w:val="0"/>
              <w:autoSpaceDE w:val="0"/>
              <w:autoSpaceDN w:val="0"/>
              <w:spacing w:before="120" w:after="120"/>
              <w:jc w:val="center"/>
              <w:rPr>
                <w:rFonts w:ascii="Times New Roman" w:hAnsi="Times New Roman"/>
                <w:b/>
                <w:i/>
                <w:sz w:val="26"/>
                <w:szCs w:val="26"/>
                <w:lang w:val="pt-BR"/>
              </w:rPr>
            </w:pPr>
          </w:p>
        </w:tc>
      </w:tr>
    </w:tbl>
    <w:p w:rsidR="00303CB6" w:rsidRPr="00FD324B" w:rsidRDefault="00303CB6" w:rsidP="005745B9">
      <w:pPr>
        <w:spacing w:line="360" w:lineRule="atLeast"/>
        <w:jc w:val="both"/>
        <w:rPr>
          <w:rFonts w:ascii="Times New Roman" w:hAnsi="Times New Roman"/>
          <w:b/>
          <w:sz w:val="26"/>
          <w:szCs w:val="26"/>
          <w:lang w:val="pt-BR"/>
        </w:rPr>
      </w:pP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sz w:val="26"/>
          <w:szCs w:val="26"/>
        </w:rPr>
        <w:t xml:space="preserve">3.2.1. </w:t>
      </w:r>
      <w:r w:rsidRPr="00FD324B">
        <w:rPr>
          <w:rFonts w:ascii="Times New Roman" w:hAnsi="Times New Roman"/>
          <w:b/>
          <w:sz w:val="26"/>
          <w:szCs w:val="26"/>
          <w:lang w:val="pt-BR"/>
        </w:rPr>
        <w:t>Tiêu chí 1: Mục tiêu, sứ mạng, tổ chức và quản lý</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sz w:val="26"/>
          <w:szCs w:val="26"/>
          <w:lang w:val="pt-BR"/>
        </w:rPr>
        <w:t xml:space="preserve">Tiêu chuẩn 3: Trường ban hành </w:t>
      </w:r>
      <w:r w:rsidRPr="00FD324B">
        <w:rPr>
          <w:rFonts w:ascii="Times New Roman" w:hAnsi="Times New Roman"/>
          <w:b/>
          <w:sz w:val="26"/>
          <w:szCs w:val="26"/>
          <w:u w:val="single"/>
          <w:lang w:val="pt-BR"/>
        </w:rPr>
        <w:t>văn bản quy định</w:t>
      </w:r>
      <w:r w:rsidRPr="00FD324B">
        <w:rPr>
          <w:rFonts w:ascii="Times New Roman" w:hAnsi="Times New Roman"/>
          <w:b/>
          <w:sz w:val="26"/>
          <w:szCs w:val="26"/>
          <w:lang w:val="pt-BR"/>
        </w:rPr>
        <w:t xml:space="preserve"> về </w:t>
      </w:r>
      <w:r w:rsidRPr="00FD324B">
        <w:rPr>
          <w:rFonts w:ascii="Times New Roman" w:hAnsi="Times New Roman"/>
          <w:b/>
          <w:sz w:val="26"/>
          <w:szCs w:val="26"/>
          <w:u w:val="single"/>
          <w:lang w:val="pt-BR"/>
        </w:rPr>
        <w:t>tổ chức</w:t>
      </w:r>
      <w:r w:rsidRPr="00FD324B">
        <w:rPr>
          <w:rFonts w:ascii="Times New Roman" w:hAnsi="Times New Roman"/>
          <w:b/>
          <w:sz w:val="26"/>
          <w:szCs w:val="26"/>
          <w:lang w:val="pt-BR"/>
        </w:rPr>
        <w:t xml:space="preserve"> và </w:t>
      </w:r>
      <w:r w:rsidRPr="00FD324B">
        <w:rPr>
          <w:rFonts w:ascii="Times New Roman" w:hAnsi="Times New Roman"/>
          <w:b/>
          <w:sz w:val="26"/>
          <w:szCs w:val="26"/>
          <w:u w:val="single"/>
          <w:lang w:val="pt-BR"/>
        </w:rPr>
        <w:t>quản lý</w:t>
      </w:r>
      <w:r w:rsidRPr="00FD324B">
        <w:rPr>
          <w:rFonts w:ascii="Times New Roman" w:hAnsi="Times New Roman"/>
          <w:b/>
          <w:sz w:val="26"/>
          <w:szCs w:val="26"/>
          <w:lang w:val="pt-BR"/>
        </w:rPr>
        <w:t xml:space="preserve"> theo hướng </w:t>
      </w:r>
      <w:r w:rsidRPr="00FD324B">
        <w:rPr>
          <w:rFonts w:ascii="Times New Roman" w:hAnsi="Times New Roman"/>
          <w:b/>
          <w:sz w:val="26"/>
          <w:szCs w:val="26"/>
          <w:u w:val="single"/>
          <w:lang w:val="pt-BR"/>
        </w:rPr>
        <w:t>đảm bảo quyền tự chủ, tự chịu trách nhiệm</w:t>
      </w:r>
      <w:r w:rsidRPr="00FD324B">
        <w:rPr>
          <w:rFonts w:ascii="Times New Roman" w:hAnsi="Times New Roman"/>
          <w:b/>
          <w:sz w:val="26"/>
          <w:szCs w:val="26"/>
          <w:lang w:val="pt-BR"/>
        </w:rPr>
        <w:t xml:space="preserve"> của các đơn vị trong trường theo quy định.</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widowControl w:val="0"/>
        <w:ind w:firstLine="720"/>
        <w:jc w:val="both"/>
        <w:rPr>
          <w:rFonts w:ascii="Times New Roman" w:hAnsi="Times New Roman"/>
          <w:sz w:val="26"/>
          <w:szCs w:val="26"/>
          <w:lang w:val="pt-BR"/>
        </w:rPr>
      </w:pPr>
      <w:r w:rsidRPr="00FD324B">
        <w:rPr>
          <w:rFonts w:ascii="Times New Roman" w:hAnsi="Times New Roman"/>
          <w:sz w:val="26"/>
          <w:szCs w:val="26"/>
          <w:lang w:val="pt-BR"/>
        </w:rPr>
        <w:lastRenderedPageBreak/>
        <w:t>Chức năng, nhiệm vụ chủ yếu của Khoa Lý luận Chính trị: ........</w:t>
      </w:r>
    </w:p>
    <w:p w:rsidR="00D5773F" w:rsidRPr="00FD324B" w:rsidRDefault="00D5773F" w:rsidP="00D5773F">
      <w:pPr>
        <w:widowControl w:val="0"/>
        <w:ind w:firstLine="720"/>
        <w:jc w:val="both"/>
        <w:rPr>
          <w:rFonts w:ascii="Times New Roman" w:hAnsi="Times New Roman"/>
          <w:sz w:val="26"/>
          <w:szCs w:val="26"/>
          <w:lang w:val="pt-BR"/>
        </w:rPr>
      </w:pPr>
      <w:r w:rsidRPr="00FD324B">
        <w:rPr>
          <w:rFonts w:ascii="Times New Roman" w:hAnsi="Times New Roman"/>
          <w:sz w:val="26"/>
          <w:szCs w:val="26"/>
          <w:lang w:val="pt-BR"/>
        </w:rPr>
        <w:t>Khoa Lý luận Chính trị có đầy đủ các quyết định thành lập và có văn bản xác định mục tiêu của khoa, cụ thể:</w:t>
      </w:r>
    </w:p>
    <w:p w:rsidR="00D5773F" w:rsidRPr="00FD324B" w:rsidRDefault="00D5773F" w:rsidP="00D5773F">
      <w:pPr>
        <w:widowControl w:val="0"/>
        <w:ind w:firstLine="720"/>
        <w:jc w:val="both"/>
        <w:rPr>
          <w:rFonts w:ascii="Times New Roman" w:hAnsi="Times New Roman"/>
          <w:sz w:val="26"/>
          <w:szCs w:val="26"/>
          <w:lang w:val="pt-BR"/>
        </w:rPr>
      </w:pPr>
      <w:r w:rsidRPr="00FD324B">
        <w:rPr>
          <w:rFonts w:ascii="Times New Roman" w:hAnsi="Times New Roman"/>
          <w:sz w:val="26"/>
          <w:szCs w:val="26"/>
          <w:lang w:val="nl-NL"/>
        </w:rPr>
        <w:t xml:space="preserve">Khoa Lý luận Chính trị được thành lập ngày 12 tháng 9 năm 2013 theo Quyết định số </w:t>
      </w:r>
      <w:r w:rsidRPr="00FD324B">
        <w:rPr>
          <w:rFonts w:ascii="Times New Roman" w:hAnsi="Times New Roman"/>
          <w:sz w:val="26"/>
          <w:szCs w:val="26"/>
        </w:rPr>
        <w:t>1311/QĐ-LTT-TC ngày 12/9/2013 của Hiệu trưởng trường CĐKT Lý Tự Trọng TP Hồ Chí Minh, trên cơ sở tách tổ bộ môn Lý luận Chính trị từ khoa Khoa học Cơ bản</w:t>
      </w:r>
      <w:r w:rsidRPr="00FD324B">
        <w:rPr>
          <w:rFonts w:ascii="Times New Roman" w:hAnsi="Times New Roman"/>
          <w:color w:val="333333"/>
          <w:sz w:val="26"/>
          <w:szCs w:val="26"/>
          <w:shd w:val="clear" w:color="auto" w:fill="FFFFFF"/>
          <w:lang w:val="pt-BR"/>
        </w:rPr>
        <w:t>.</w:t>
      </w:r>
    </w:p>
    <w:p w:rsidR="00D5773F" w:rsidRPr="00FD324B" w:rsidRDefault="00D5773F" w:rsidP="00D5773F">
      <w:pPr>
        <w:widowControl w:val="0"/>
        <w:ind w:firstLine="720"/>
        <w:jc w:val="both"/>
        <w:rPr>
          <w:rFonts w:ascii="Times New Roman" w:hAnsi="Times New Roman"/>
          <w:color w:val="333333"/>
          <w:sz w:val="26"/>
          <w:szCs w:val="26"/>
          <w:shd w:val="clear" w:color="auto" w:fill="FFFFFF"/>
          <w:lang w:val="pt-BR"/>
        </w:rPr>
      </w:pPr>
      <w:r w:rsidRPr="00FD324B">
        <w:rPr>
          <w:rFonts w:ascii="Times New Roman" w:hAnsi="Times New Roman"/>
          <w:sz w:val="26"/>
          <w:szCs w:val="26"/>
          <w:lang w:val="pt-BR"/>
        </w:rPr>
        <w:t xml:space="preserve">- </w:t>
      </w:r>
      <w:r w:rsidRPr="00FD324B">
        <w:rPr>
          <w:rFonts w:ascii="Times New Roman" w:hAnsi="Times New Roman"/>
          <w:color w:val="333333"/>
          <w:sz w:val="26"/>
          <w:szCs w:val="26"/>
          <w:shd w:val="clear" w:color="auto" w:fill="FFFFFF"/>
          <w:lang w:val="pt-BR"/>
        </w:rPr>
        <w:t>Quyết định đổi tên số 1883/QĐ-LTT-TC ngày 10/12/2014 thực hiện các hoạt động được quy định tại Quy chế tổ chức và hoạt động Cao đẳng Kỹ thuật Lý Tự Trọng TPHCM</w:t>
      </w:r>
      <w:r w:rsidRPr="00FD324B">
        <w:rPr>
          <w:rFonts w:ascii="Times New Roman" w:hAnsi="Times New Roman"/>
          <w:sz w:val="26"/>
          <w:szCs w:val="26"/>
          <w:lang w:val="pt-BR"/>
        </w:rPr>
        <w:t xml:space="preserve"> (</w:t>
      </w:r>
      <w:r w:rsidRPr="00FD324B">
        <w:rPr>
          <w:rFonts w:ascii="Times New Roman" w:hAnsi="Times New Roman"/>
          <w:color w:val="333333"/>
          <w:sz w:val="26"/>
          <w:szCs w:val="26"/>
          <w:shd w:val="clear" w:color="auto" w:fill="FFFFFF"/>
          <w:lang w:val="pt-BR"/>
        </w:rPr>
        <w:t>Quyết định số 1727/QĐ-GDĐT-TC ngày 27/12/2013 của Giám đốc Sở GD&amp;ĐT TP.HCM)</w:t>
      </w:r>
    </w:p>
    <w:p w:rsidR="00D5773F" w:rsidRPr="00FD324B" w:rsidRDefault="00D5773F" w:rsidP="00D5773F">
      <w:pPr>
        <w:widowControl w:val="0"/>
        <w:ind w:firstLine="720"/>
        <w:jc w:val="both"/>
        <w:rPr>
          <w:rFonts w:ascii="Times New Roman" w:hAnsi="Times New Roman"/>
          <w:color w:val="333333"/>
          <w:sz w:val="26"/>
          <w:szCs w:val="26"/>
          <w:shd w:val="clear" w:color="auto" w:fill="FFFFFF"/>
          <w:lang w:val="pt-BR"/>
        </w:rPr>
      </w:pPr>
      <w:r w:rsidRPr="00FD324B">
        <w:rPr>
          <w:rFonts w:ascii="Times New Roman" w:hAnsi="Times New Roman"/>
          <w:color w:val="333333"/>
          <w:sz w:val="26"/>
          <w:szCs w:val="26"/>
          <w:shd w:val="clear" w:color="auto" w:fill="FFFFFF"/>
          <w:lang w:val="pt-BR"/>
        </w:rPr>
        <w:t>- Quy định chức năng, nhiệm vụ của các đơn vị và Hội đồng trực thuộc trường Cao đẳng Kỹ thuật Lý Tự Trọng</w:t>
      </w:r>
      <w:r w:rsidRPr="00FD324B">
        <w:rPr>
          <w:rFonts w:ascii="Times New Roman" w:hAnsi="Times New Roman"/>
          <w:sz w:val="26"/>
          <w:szCs w:val="26"/>
          <w:lang w:val="pt-BR"/>
        </w:rPr>
        <w:t xml:space="preserve"> (</w:t>
      </w:r>
      <w:r w:rsidRPr="00FD324B">
        <w:rPr>
          <w:rFonts w:ascii="Times New Roman" w:hAnsi="Times New Roman"/>
          <w:color w:val="333333"/>
          <w:sz w:val="26"/>
          <w:szCs w:val="26"/>
          <w:shd w:val="clear" w:color="auto" w:fill="FFFFFF"/>
          <w:lang w:val="pt-BR"/>
        </w:rPr>
        <w:t>Quyết định số 795/QĐ-LTT ngày 04/6/2015 của Hiệu trưởng);</w:t>
      </w:r>
    </w:p>
    <w:p w:rsidR="00D5773F" w:rsidRPr="00FD324B" w:rsidRDefault="00D5773F" w:rsidP="00D5773F">
      <w:pPr>
        <w:widowControl w:val="0"/>
        <w:ind w:firstLine="720"/>
        <w:jc w:val="both"/>
        <w:rPr>
          <w:rFonts w:ascii="Times New Roman" w:hAnsi="Times New Roman"/>
          <w:color w:val="333333"/>
          <w:sz w:val="26"/>
          <w:szCs w:val="26"/>
          <w:shd w:val="clear" w:color="auto" w:fill="FFFFFF"/>
          <w:lang w:val="pt-BR"/>
        </w:rPr>
      </w:pPr>
      <w:r w:rsidRPr="00FD324B">
        <w:rPr>
          <w:rFonts w:ascii="Times New Roman" w:hAnsi="Times New Roman"/>
          <w:color w:val="333333"/>
          <w:sz w:val="26"/>
          <w:szCs w:val="26"/>
          <w:shd w:val="clear" w:color="auto" w:fill="FFFFFF"/>
          <w:lang w:val="pt-BR"/>
        </w:rPr>
        <w:t>- Nhà trường có quy chế tổ chức và hoạt động của Trường Cao đẳng Kỹ thuật Lý Tự Trọng Thành phố Hồ Chí Minh</w:t>
      </w:r>
      <w:r w:rsidRPr="00FD324B">
        <w:rPr>
          <w:rFonts w:ascii="Times New Roman" w:hAnsi="Times New Roman"/>
          <w:sz w:val="26"/>
          <w:szCs w:val="26"/>
          <w:lang w:val="pt-BR"/>
        </w:rPr>
        <w:t xml:space="preserve"> ( </w:t>
      </w:r>
      <w:r w:rsidRPr="00FD324B">
        <w:rPr>
          <w:rFonts w:ascii="Times New Roman" w:hAnsi="Times New Roman"/>
          <w:color w:val="333333"/>
          <w:sz w:val="26"/>
          <w:szCs w:val="26"/>
          <w:shd w:val="clear" w:color="auto" w:fill="FFFFFF"/>
          <w:lang w:val="pt-BR"/>
        </w:rPr>
        <w:t>Quyết định số 53/QĐ-LTT ngày 18 tháng 01 năm 2017).</w:t>
      </w:r>
    </w:p>
    <w:p w:rsidR="00D5773F" w:rsidRPr="00FD324B" w:rsidRDefault="00D5773F" w:rsidP="00D5773F">
      <w:pPr>
        <w:widowControl w:val="0"/>
        <w:ind w:firstLine="720"/>
        <w:jc w:val="both"/>
        <w:rPr>
          <w:rFonts w:ascii="Times New Roman" w:hAnsi="Times New Roman"/>
          <w:i/>
          <w:sz w:val="26"/>
          <w:szCs w:val="26"/>
          <w:lang w:val="pt-BR"/>
        </w:rPr>
      </w:pPr>
      <w:r w:rsidRPr="00FD324B">
        <w:rPr>
          <w:rFonts w:ascii="Times New Roman" w:hAnsi="Times New Roman"/>
          <w:color w:val="333333"/>
          <w:sz w:val="26"/>
          <w:szCs w:val="26"/>
          <w:shd w:val="clear" w:color="auto" w:fill="FFFFFF"/>
          <w:lang w:val="pt-BR"/>
        </w:rPr>
        <w:t xml:space="preserve">- Hằng năm khoa xây dựng kế hoạch công tác: nhiêm vụ năm học nhằm triển khai các nhiệm vụ trọng tâm cần thực hiện và hoàn thành trong năm (Kế hoạch công tác khảo thí và đảm bảo chất lượng năm học). </w:t>
      </w:r>
    </w:p>
    <w:p w:rsidR="00D5773F" w:rsidRPr="00FD324B" w:rsidRDefault="00D5773F" w:rsidP="00D5773F">
      <w:pPr>
        <w:widowControl w:val="0"/>
        <w:autoSpaceDE w:val="0"/>
        <w:autoSpaceDN w:val="0"/>
        <w:ind w:firstLine="720"/>
        <w:rPr>
          <w:rFonts w:ascii="Times New Roman" w:hAnsi="Times New Roman"/>
          <w:sz w:val="26"/>
          <w:szCs w:val="26"/>
          <w:lang w:val="pt-BR"/>
        </w:rPr>
      </w:pPr>
      <w:r w:rsidRPr="00FD324B">
        <w:rPr>
          <w:rFonts w:ascii="Times New Roman" w:hAnsi="Times New Roman"/>
          <w:sz w:val="26"/>
          <w:szCs w:val="26"/>
          <w:lang w:val="pt-BR"/>
        </w:rPr>
        <w:t>- Hàng năm, thông qua Đại hội CB CC VC, trường lấy ý kiến của các CB-GV-NV...</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Về những vấn đề kế hoạch hoạt động của trường; quy định về tiêu chuẩn thi đua; qui chế chi tiêu nội bộ; Nội qui HSSV; hàng tuần hiệu trưởng có lịch tiếp CB-GV-NV;</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ab/>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widowControl w:val="0"/>
        <w:ind w:firstLine="720"/>
        <w:jc w:val="both"/>
        <w:rPr>
          <w:rFonts w:ascii="Times New Roman" w:hAnsi="Times New Roman"/>
          <w:color w:val="333333"/>
          <w:sz w:val="26"/>
          <w:szCs w:val="26"/>
          <w:shd w:val="clear" w:color="auto" w:fill="FFFFFF"/>
          <w:lang w:val="pt-BR"/>
        </w:rPr>
      </w:pPr>
      <w:r w:rsidRPr="00FD324B">
        <w:rPr>
          <w:rFonts w:ascii="Times New Roman" w:hAnsi="Times New Roman"/>
          <w:color w:val="333333"/>
          <w:sz w:val="26"/>
          <w:szCs w:val="26"/>
          <w:shd w:val="clear" w:color="auto" w:fill="FFFFFF"/>
          <w:lang w:val="pt-BR"/>
        </w:rPr>
        <w:t>Mục tiêu, nhiệm vụ của khoa được xác định rõ ràng, theo từng giai đoạn phát triển, kế hoạch thực hiện nhiệm vụ được khoa công bố trong cuộc họp đơn vị đầu mỗi năm học.</w:t>
      </w:r>
    </w:p>
    <w:p w:rsidR="00D5773F" w:rsidRPr="00FD324B" w:rsidRDefault="00D5773F" w:rsidP="00D5773F">
      <w:pPr>
        <w:widowControl w:val="0"/>
        <w:ind w:firstLine="720"/>
        <w:jc w:val="both"/>
        <w:rPr>
          <w:rFonts w:ascii="Times New Roman" w:hAnsi="Times New Roman"/>
          <w:color w:val="333333"/>
          <w:sz w:val="26"/>
          <w:szCs w:val="26"/>
          <w:shd w:val="clear" w:color="auto" w:fill="FFFFFF"/>
          <w:lang w:val="pt-BR"/>
        </w:rPr>
      </w:pPr>
      <w:r w:rsidRPr="00FD324B">
        <w:rPr>
          <w:rFonts w:ascii="Times New Roman" w:hAnsi="Times New Roman"/>
          <w:color w:val="333333"/>
          <w:sz w:val="26"/>
          <w:szCs w:val="26"/>
          <w:shd w:val="clear" w:color="auto" w:fill="FFFFFF"/>
          <w:lang w:val="pt-BR"/>
        </w:rPr>
        <w:t>Mục tiêu, nhiệm vụ của khoa phù hợp với mục tiêu, chiến lược phát triển của trường.</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widowControl w:val="0"/>
        <w:ind w:firstLine="720"/>
        <w:jc w:val="both"/>
        <w:rPr>
          <w:rFonts w:ascii="Times New Roman" w:hAnsi="Times New Roman"/>
          <w:color w:val="333333"/>
          <w:sz w:val="26"/>
          <w:szCs w:val="26"/>
          <w:shd w:val="clear" w:color="auto" w:fill="FFFFFF"/>
          <w:lang w:val="pt-BR"/>
        </w:rPr>
      </w:pPr>
      <w:r w:rsidRPr="00FD324B">
        <w:rPr>
          <w:rFonts w:ascii="Times New Roman" w:hAnsi="Times New Roman"/>
          <w:color w:val="333333"/>
          <w:sz w:val="26"/>
          <w:szCs w:val="26"/>
          <w:shd w:val="clear" w:color="auto" w:fill="FFFFFF"/>
          <w:lang w:val="pt-BR"/>
        </w:rPr>
        <w:t>So với các yêu cầu của các chỉ số trong tiêu chí, khoa nhận thấy đầy đủ những điều kiện đề ra, không có điểm tồn tại cần khắc phục.</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b/>
          <w:sz w:val="26"/>
          <w:szCs w:val="26"/>
          <w:lang w:val="pt-BR"/>
        </w:rPr>
        <w:t xml:space="preserve">Tiêu chuẩn 5: </w:t>
      </w:r>
      <w:r w:rsidRPr="00FD324B">
        <w:rPr>
          <w:rFonts w:ascii="Times New Roman" w:hAnsi="Times New Roman"/>
          <w:b/>
          <w:sz w:val="26"/>
          <w:szCs w:val="26"/>
        </w:rPr>
        <w:t xml:space="preserve"> Các phòng, khoa, bộ môn và các đơn vị trực thuộc trường được phân công, phân cấp rõ ràng về chức năng, nhiệm vụ, phù hợp với cơ cấu ngành nghề, quy mô đào tạo và mục tiêu của trường.</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widowControl w:val="0"/>
        <w:autoSpaceDE w:val="0"/>
        <w:autoSpaceDN w:val="0"/>
        <w:ind w:firstLine="720"/>
        <w:rPr>
          <w:rFonts w:ascii="Times New Roman" w:hAnsi="Times New Roman"/>
          <w:sz w:val="26"/>
          <w:szCs w:val="26"/>
          <w:lang w:val="pt-BR"/>
        </w:rPr>
      </w:pPr>
      <w:r w:rsidRPr="00FD324B">
        <w:rPr>
          <w:rFonts w:ascii="Times New Roman" w:hAnsi="Times New Roman"/>
          <w:sz w:val="26"/>
          <w:szCs w:val="26"/>
          <w:lang w:val="pt-BR"/>
        </w:rPr>
        <w:t xml:space="preserve">- Quy định đào tạo Cao đẳng hệ chính quy theo học chế tín chỉ tại trường CĐKT LTT </w:t>
      </w:r>
      <w:r w:rsidRPr="00FD324B">
        <w:rPr>
          <w:rFonts w:ascii="Times New Roman" w:hAnsi="Times New Roman"/>
          <w:color w:val="000000"/>
          <w:sz w:val="26"/>
          <w:szCs w:val="26"/>
        </w:rPr>
        <w:t>(Ban hành kèm theo Quyết định số 1267/QĐ-LTT ngày 29/9/2016 của Hiệu trưởng Trường Cao đẳng Kỹ thuật Lý Tự Trọng</w:t>
      </w:r>
      <w:r w:rsidRPr="00FD324B">
        <w:rPr>
          <w:rFonts w:ascii="Times New Roman" w:hAnsi="Times New Roman"/>
          <w:sz w:val="26"/>
          <w:szCs w:val="26"/>
          <w:lang w:val="pt-BR"/>
        </w:rPr>
        <w:t>;</w:t>
      </w:r>
    </w:p>
    <w:p w:rsidR="00D5773F" w:rsidRPr="00FD324B" w:rsidRDefault="00D5773F" w:rsidP="00D5773F">
      <w:pPr>
        <w:widowControl w:val="0"/>
        <w:autoSpaceDE w:val="0"/>
        <w:autoSpaceDN w:val="0"/>
        <w:ind w:firstLine="720"/>
        <w:rPr>
          <w:rFonts w:ascii="Times New Roman" w:hAnsi="Times New Roman"/>
          <w:color w:val="000000"/>
          <w:sz w:val="26"/>
          <w:szCs w:val="26"/>
        </w:rPr>
      </w:pPr>
      <w:r w:rsidRPr="00FD324B">
        <w:rPr>
          <w:rFonts w:ascii="Times New Roman" w:hAnsi="Times New Roman"/>
          <w:color w:val="000000"/>
          <w:sz w:val="26"/>
          <w:szCs w:val="26"/>
        </w:rPr>
        <w:t>- QĐ SỐ 1299/QĐ-LTT-TC, ngày 5/10/2016, về việc sửa đổi, bổ sung một số nội dung văn bản “Nội quy cơ quan của Trường Cao đẳng Kỹ thuật Lý Tự Trọng”.</w:t>
      </w:r>
    </w:p>
    <w:p w:rsidR="00D5773F" w:rsidRPr="00FD324B" w:rsidRDefault="00D5773F" w:rsidP="00D5773F">
      <w:pPr>
        <w:widowControl w:val="0"/>
        <w:autoSpaceDE w:val="0"/>
        <w:autoSpaceDN w:val="0"/>
        <w:ind w:firstLine="720"/>
        <w:rPr>
          <w:rFonts w:ascii="Times New Roman" w:hAnsi="Times New Roman"/>
          <w:color w:val="000000"/>
          <w:sz w:val="26"/>
          <w:szCs w:val="26"/>
        </w:rPr>
      </w:pPr>
      <w:r w:rsidRPr="00FD324B">
        <w:rPr>
          <w:rFonts w:ascii="Times New Roman" w:hAnsi="Times New Roman"/>
          <w:color w:val="000000"/>
          <w:sz w:val="26"/>
          <w:szCs w:val="26"/>
        </w:rPr>
        <w:t>- QĐ số 795/QĐ-LTT, ngày 5/6/2015 ,về việc ban hành quy định chức năng, nhiệm vụ của các đơn vị và hội đồng trực thuộc.</w:t>
      </w:r>
    </w:p>
    <w:p w:rsidR="00D5773F" w:rsidRPr="00FD324B" w:rsidRDefault="00D5773F" w:rsidP="00D5773F">
      <w:pPr>
        <w:widowControl w:val="0"/>
        <w:autoSpaceDE w:val="0"/>
        <w:autoSpaceDN w:val="0"/>
        <w:ind w:firstLine="720"/>
        <w:rPr>
          <w:rFonts w:ascii="Times New Roman" w:hAnsi="Times New Roman"/>
          <w:color w:val="000000"/>
          <w:sz w:val="26"/>
          <w:szCs w:val="26"/>
        </w:rPr>
      </w:pPr>
      <w:r w:rsidRPr="00FD324B">
        <w:rPr>
          <w:rFonts w:ascii="Times New Roman" w:hAnsi="Times New Roman"/>
          <w:color w:val="000000"/>
          <w:sz w:val="26"/>
          <w:szCs w:val="26"/>
        </w:rPr>
        <w:t xml:space="preserve">- QĐ 250/QĐ-LTT-TC, ngày 24/3/2017, về việc thành lập Ban chỉ đạo “xây dựng và vận hành chương trình đào tạo chương trình theo phương pháp tiếp cận CDIO”tại </w:t>
      </w:r>
      <w:r w:rsidRPr="00FD324B">
        <w:rPr>
          <w:rFonts w:ascii="Times New Roman" w:hAnsi="Times New Roman"/>
          <w:color w:val="000000"/>
          <w:sz w:val="26"/>
          <w:szCs w:val="26"/>
        </w:rPr>
        <w:lastRenderedPageBreak/>
        <w:t>Trường Cao đẳng kỹ thuật Lý Tự Trọng.</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ab/>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r w:rsidRPr="00FD324B">
        <w:rPr>
          <w:rFonts w:ascii="Times New Roman" w:hAnsi="Times New Roman"/>
          <w:b/>
          <w:sz w:val="26"/>
          <w:szCs w:val="26"/>
        </w:rPr>
        <w:t xml:space="preserve"> </w:t>
      </w:r>
      <w:r w:rsidRPr="00FD324B">
        <w:rPr>
          <w:rFonts w:ascii="Times New Roman" w:hAnsi="Times New Roman"/>
          <w:sz w:val="26"/>
          <w:szCs w:val="26"/>
        </w:rPr>
        <w:t>khoa, bộ môn được phân công, phân cấp rõ ràng về chức năng, nhiệm vụ, phù hợp với cơ cấu ngành nghề, quy mô đào tạo và mục tiêu của trường.</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sz w:val="26"/>
          <w:szCs w:val="26"/>
          <w:lang w:val="pt-BR"/>
        </w:rPr>
        <w:t>Mặc dù đã có sự phân cấp rõ ràng, nhưng đôi khi tổ bộ môn chưa thực sự chủ động trong hoạt động của bộ môn mình, còn chờ đợi khoa nhắc nhở... nguyên nhân của tình trạng này là do khoa không quyết liệt bắt buộc các tổ xây dựng kế hoạch hoạt động riêng cho tổ bộ môn mà cứ chờ khoa nhắc hay cứ dựa vào kế hoạch của khoa để làm cho nên tổ bộ môn rất thụ động.</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w:t>
      </w:r>
    </w:p>
    <w:p w:rsidR="00D5773F" w:rsidRPr="00FD324B" w:rsidRDefault="00D5773F" w:rsidP="00D5773F">
      <w:pPr>
        <w:ind w:firstLine="426"/>
        <w:jc w:val="both"/>
        <w:rPr>
          <w:rFonts w:ascii="Times New Roman" w:hAnsi="Times New Roman"/>
          <w:sz w:val="26"/>
          <w:szCs w:val="26"/>
          <w:lang w:val="pt-BR"/>
        </w:rPr>
      </w:pPr>
      <w:r w:rsidRPr="00FD324B">
        <w:rPr>
          <w:rFonts w:ascii="Times New Roman" w:hAnsi="Times New Roman"/>
          <w:sz w:val="26"/>
          <w:szCs w:val="26"/>
          <w:lang w:val="pt-BR"/>
        </w:rPr>
        <w:t>-  Khoa sẽ lên kế hoạch tổng thể vào đầu năm, chuyển cho các tổ chuyên môn, và yêu cầu các tổ chuyên môn xây dựng kế hoạch riêng cho hoạt động của tổ bộ môn mình ngay từ đầu năm học...</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rPr>
          <w:rFonts w:ascii="Times New Roman" w:hAnsi="Times New Roman"/>
          <w:b/>
          <w:sz w:val="26"/>
          <w:szCs w:val="26"/>
        </w:rPr>
      </w:pPr>
      <w:r w:rsidRPr="00FD324B">
        <w:rPr>
          <w:rFonts w:ascii="Times New Roman" w:hAnsi="Times New Roman"/>
          <w:b/>
          <w:sz w:val="26"/>
          <w:szCs w:val="26"/>
          <w:lang w:val="pt-BR"/>
        </w:rPr>
        <w:t>Tiêu chuẩn 6:</w:t>
      </w:r>
      <w:r w:rsidRPr="00FD324B">
        <w:rPr>
          <w:rFonts w:ascii="Times New Roman" w:hAnsi="Times New Roman"/>
          <w:b/>
          <w:sz w:val="26"/>
          <w:szCs w:val="26"/>
        </w:rPr>
        <w:t xml:space="preserve"> Hội đồng trường hoặc hội đồng quản trị, các hội đồng tư vấn, các phòng, khoa, bộ môn và các đơn vị trực thuộc trường hoạt động đúng chức năng, nhiệm vụ theo quy định và có hiệu quả</w:t>
      </w:r>
    </w:p>
    <w:p w:rsidR="00D5773F" w:rsidRPr="00FD324B" w:rsidRDefault="00D5773F" w:rsidP="00D5773F">
      <w:pPr>
        <w:widowControl w:val="0"/>
        <w:numPr>
          <w:ilvl w:val="0"/>
          <w:numId w:val="34"/>
        </w:numPr>
        <w:autoSpaceDE w:val="0"/>
        <w:autoSpaceDN w:val="0"/>
        <w:jc w:val="both"/>
        <w:rPr>
          <w:rFonts w:ascii="Times New Roman" w:hAnsi="Times New Roman"/>
          <w:b/>
          <w:i/>
          <w:sz w:val="26"/>
          <w:szCs w:val="26"/>
          <w:lang w:val="pt-BR"/>
        </w:rPr>
      </w:pPr>
      <w:r w:rsidRPr="00FD324B">
        <w:rPr>
          <w:rFonts w:ascii="Times New Roman" w:hAnsi="Times New Roman"/>
          <w:b/>
          <w:i/>
          <w:sz w:val="26"/>
          <w:szCs w:val="26"/>
          <w:lang w:val="pt-BR"/>
        </w:rPr>
        <w:t>Mô tả</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sz w:val="26"/>
          <w:szCs w:val="26"/>
          <w:lang w:val="pt-BR"/>
        </w:rPr>
        <w:t>Căn cứ Quy chế tổ chức và hoạt động Cao đẳng Kỹ thuật Lý Tự Trọng TPHCM và Quy định chức năng, nhiệm vụ của các đơn vị và Hội đồng trực thuộc Trường Cao đẳng Kỹ thuật Lý Tự Trọng, khoa Lý luận Chính trị đã chủ động thực hiện các hoạt động về chuyên môn như: lên kế hoạch giảng dạy, dự giờ thăm lớp theo kế hoạch hoặc đột xuất, tổ chức các cuộc hội thảo khoa để tìm ra cách thức nâng cao chất lượng đào tạo, nâng cao chất lượng quản lý chuyên môn, tổ chức biên soạn giáo trình, biên sọan ngân hàng câu hỏi...</w:t>
      </w:r>
    </w:p>
    <w:p w:rsidR="00D5773F" w:rsidRPr="00FD324B" w:rsidRDefault="00D5773F" w:rsidP="00D5773F">
      <w:pPr>
        <w:widowControl w:val="0"/>
        <w:autoSpaceDE w:val="0"/>
        <w:autoSpaceDN w:val="0"/>
        <w:rPr>
          <w:rFonts w:ascii="Times New Roman" w:hAnsi="Times New Roman"/>
          <w:color w:val="000000"/>
          <w:sz w:val="26"/>
          <w:szCs w:val="26"/>
        </w:rPr>
      </w:pPr>
      <w:r w:rsidRPr="00FD324B">
        <w:rPr>
          <w:rFonts w:ascii="Times New Roman" w:hAnsi="Times New Roman"/>
          <w:color w:val="000000"/>
          <w:sz w:val="26"/>
          <w:szCs w:val="26"/>
        </w:rPr>
        <w:t xml:space="preserve">- Quy chế tổ chức và hoạt động của Trường Cao đẳng Kỹ thuật Lý Tự Trọng (Ban hành kèm theo Quyết định số 1727/QĐ-GDĐT-TC, ngày 27/12/2013 cuả Sở Giáo dục và Đạo tạo) </w:t>
      </w:r>
      <w:r w:rsidRPr="00FD324B">
        <w:rPr>
          <w:rFonts w:ascii="Times New Roman" w:hAnsi="Times New Roman"/>
          <w:sz w:val="26"/>
          <w:szCs w:val="26"/>
          <w:lang w:val="pt-BR"/>
        </w:rPr>
        <w:t>lấy ý kiến phản hồi từ người học về hoạt động giảng dạy của giảng viên (</w:t>
      </w:r>
      <w:r w:rsidRPr="00FD324B">
        <w:rPr>
          <w:rFonts w:ascii="Times New Roman" w:hAnsi="Times New Roman"/>
          <w:color w:val="FF0000"/>
          <w:sz w:val="26"/>
          <w:szCs w:val="26"/>
          <w:lang w:val="pt-BR"/>
        </w:rPr>
        <w:t>1.06.1.04</w:t>
      </w:r>
      <w:r w:rsidRPr="00FD324B">
        <w:rPr>
          <w:rFonts w:ascii="Times New Roman" w:hAnsi="Times New Roman"/>
          <w:sz w:val="26"/>
          <w:szCs w:val="26"/>
          <w:lang w:val="pt-BR"/>
        </w:rPr>
        <w:t xml:space="preserve"> – Quy định số 432/QĐ-LTT ngày 10/4/2015) và kế hoạch khảo sát ý kiến phản hồi về hoạt động đào tạo của trường (</w:t>
      </w:r>
      <w:r w:rsidRPr="00FD324B">
        <w:rPr>
          <w:rFonts w:ascii="Times New Roman" w:hAnsi="Times New Roman"/>
          <w:color w:val="FF0000"/>
          <w:sz w:val="26"/>
          <w:szCs w:val="26"/>
          <w:lang w:val="pt-BR"/>
        </w:rPr>
        <w:t>1.06.1.05</w:t>
      </w:r>
      <w:r w:rsidRPr="00FD324B">
        <w:rPr>
          <w:rFonts w:ascii="Times New Roman" w:hAnsi="Times New Roman"/>
          <w:sz w:val="26"/>
          <w:szCs w:val="26"/>
          <w:lang w:val="pt-BR"/>
        </w:rPr>
        <w:t xml:space="preserve"> – Kế hoạch số 476/KH-LTT-KTĐBCL ngày 17/4/2015);</w:t>
      </w:r>
    </w:p>
    <w:p w:rsidR="00D5773F" w:rsidRPr="00FD324B" w:rsidRDefault="00D5773F" w:rsidP="00D5773F">
      <w:pPr>
        <w:widowControl w:val="0"/>
        <w:autoSpaceDE w:val="0"/>
        <w:autoSpaceDN w:val="0"/>
        <w:rPr>
          <w:rFonts w:ascii="Times New Roman" w:hAnsi="Times New Roman"/>
          <w:color w:val="000000"/>
          <w:sz w:val="26"/>
          <w:szCs w:val="26"/>
        </w:rPr>
      </w:pPr>
      <w:r w:rsidRPr="00FD324B">
        <w:rPr>
          <w:rFonts w:ascii="Times New Roman" w:hAnsi="Times New Roman"/>
          <w:color w:val="000000"/>
          <w:sz w:val="26"/>
          <w:szCs w:val="26"/>
        </w:rPr>
        <w:t>- Thông báo Số 1405/TB-LTT, ngày 26/10/2016 về việc chấn chỉnh kỹ cương trong trường,</w:t>
      </w:r>
    </w:p>
    <w:p w:rsidR="00D5773F" w:rsidRPr="00FD324B" w:rsidRDefault="00D5773F" w:rsidP="00D5773F">
      <w:pPr>
        <w:widowControl w:val="0"/>
        <w:autoSpaceDE w:val="0"/>
        <w:autoSpaceDN w:val="0"/>
        <w:rPr>
          <w:rFonts w:ascii="Times New Roman" w:hAnsi="Times New Roman"/>
          <w:b/>
          <w:sz w:val="26"/>
          <w:szCs w:val="26"/>
        </w:rPr>
      </w:pPr>
      <w:r w:rsidRPr="00FD324B">
        <w:rPr>
          <w:rFonts w:ascii="Times New Roman" w:hAnsi="Times New Roman"/>
          <w:color w:val="000000"/>
          <w:sz w:val="26"/>
          <w:szCs w:val="26"/>
        </w:rPr>
        <w:t>- QĐ số 293/QĐ-LTT-TC,ngày 18/3/1015 thành lập Hội đồng xét kỷ luật viên chức, của Hiệu trưởng Trường Cao đẳng Kỹ thuật Lý Tự Trọng.</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sz w:val="26"/>
          <w:szCs w:val="26"/>
        </w:rPr>
        <w:t>Khoa và tổ bộ môn hoạt động đúng chức năng, nhiệm vụ theo quy định và có hiệu quả như: việc quản lý về ngày giờ công, về chuyên môn, về nội dung chương trình, cũng như tiến độ thực hiện chương trình…</w:t>
      </w:r>
      <w:r w:rsidRPr="00FD324B">
        <w:rPr>
          <w:rFonts w:ascii="Times New Roman" w:hAnsi="Times New Roman"/>
          <w:bCs/>
          <w:sz w:val="26"/>
          <w:szCs w:val="26"/>
          <w:lang w:val="vi-VN"/>
        </w:rPr>
        <w:t xml:space="preserve"> Có sự phối hợp </w:t>
      </w:r>
      <w:r w:rsidRPr="00FD324B">
        <w:rPr>
          <w:rFonts w:ascii="Times New Roman" w:hAnsi="Times New Roman"/>
          <w:sz w:val="26"/>
          <w:szCs w:val="26"/>
          <w:lang w:val="pt-BR"/>
        </w:rPr>
        <w:t>giữa các tổ trong khoa trong trường cũng được đảm bảo</w:t>
      </w:r>
      <w:r w:rsidRPr="00FD324B">
        <w:rPr>
          <w:rFonts w:ascii="Times New Roman" w:hAnsi="Times New Roman"/>
          <w:bCs/>
          <w:sz w:val="26"/>
          <w:szCs w:val="26"/>
          <w:lang w:val="vi-VN"/>
        </w:rPr>
        <w:t xml:space="preserve"> nhằm hoạt động đúng chức năng, nhiệm vụ và </w:t>
      </w:r>
      <w:r w:rsidRPr="00FD324B">
        <w:rPr>
          <w:rFonts w:ascii="Times New Roman" w:hAnsi="Times New Roman"/>
          <w:bCs/>
          <w:sz w:val="26"/>
          <w:szCs w:val="26"/>
        </w:rPr>
        <w:t>năng cao giáo dục nghề nghiệp</w:t>
      </w:r>
      <w:r w:rsidRPr="00FD324B">
        <w:rPr>
          <w:rFonts w:ascii="Times New Roman" w:hAnsi="Times New Roman"/>
          <w:sz w:val="26"/>
          <w:szCs w:val="26"/>
        </w:rPr>
        <w:t>…</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bCs/>
          <w:sz w:val="26"/>
          <w:szCs w:val="26"/>
          <w:lang w:val="nb-NO"/>
        </w:rPr>
        <w:t>Hoạt động phối hợp giữa các tổ bộ môn trong khoa trong trường đôi khi còn rời rạc, ở một số nơi còn chưa được thực hiện nghiêm túc.</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sz w:val="26"/>
          <w:szCs w:val="26"/>
          <w:lang w:val="vi-VN"/>
        </w:rPr>
        <w:lastRenderedPageBreak/>
        <w:t>Năm học 201</w:t>
      </w:r>
      <w:r w:rsidRPr="00FD324B">
        <w:rPr>
          <w:rFonts w:ascii="Times New Roman" w:hAnsi="Times New Roman"/>
          <w:sz w:val="26"/>
          <w:szCs w:val="26"/>
          <w:lang w:val="pt-BR"/>
        </w:rPr>
        <w:t>7</w:t>
      </w:r>
      <w:r w:rsidRPr="00FD324B">
        <w:rPr>
          <w:rFonts w:ascii="Times New Roman" w:hAnsi="Times New Roman"/>
          <w:sz w:val="26"/>
          <w:szCs w:val="26"/>
          <w:lang w:val="vi-VN"/>
        </w:rPr>
        <w:t xml:space="preserve"> – 201</w:t>
      </w:r>
      <w:r w:rsidRPr="00FD324B">
        <w:rPr>
          <w:rFonts w:ascii="Times New Roman" w:hAnsi="Times New Roman"/>
          <w:sz w:val="26"/>
          <w:szCs w:val="26"/>
          <w:lang w:val="pt-BR"/>
        </w:rPr>
        <w:t xml:space="preserve">8 là năm học đầu Nhà trường triển khai thực hiện các quy định, quy chế theo Bộ Lao </w:t>
      </w:r>
      <w:r w:rsidRPr="00FD324B">
        <w:rPr>
          <w:rFonts w:ascii="Times New Roman" w:hAnsi="Times New Roman"/>
          <w:bCs/>
          <w:sz w:val="26"/>
          <w:szCs w:val="26"/>
          <w:lang w:val="pt-BR"/>
        </w:rPr>
        <w:t>động</w:t>
      </w:r>
      <w:r w:rsidRPr="00FD324B">
        <w:rPr>
          <w:rFonts w:ascii="Times New Roman" w:hAnsi="Times New Roman"/>
          <w:sz w:val="26"/>
          <w:szCs w:val="26"/>
          <w:lang w:val="pt-BR"/>
        </w:rPr>
        <w:t>- Thương binh và Xã hội, nên đơn vị</w:t>
      </w:r>
      <w:r w:rsidRPr="00FD324B">
        <w:rPr>
          <w:rFonts w:ascii="Times New Roman" w:hAnsi="Times New Roman"/>
          <w:sz w:val="26"/>
          <w:szCs w:val="26"/>
          <w:lang w:val="vi-VN"/>
        </w:rPr>
        <w:t xml:space="preserve"> </w:t>
      </w:r>
      <w:r w:rsidRPr="00FD324B">
        <w:rPr>
          <w:rFonts w:ascii="Times New Roman" w:hAnsi="Times New Roman"/>
          <w:sz w:val="26"/>
          <w:szCs w:val="26"/>
          <w:lang w:val="pt-BR"/>
        </w:rPr>
        <w:t>cũng xây dựng kế hoạch</w:t>
      </w:r>
      <w:r w:rsidRPr="00FD324B">
        <w:rPr>
          <w:rFonts w:ascii="Times New Roman" w:hAnsi="Times New Roman"/>
          <w:sz w:val="26"/>
          <w:szCs w:val="26"/>
          <w:lang w:val="vi-VN"/>
        </w:rPr>
        <w:t xml:space="preserve"> hoàn thiện, bổ sung một số quy </w:t>
      </w:r>
      <w:r w:rsidRPr="00FD324B">
        <w:rPr>
          <w:rFonts w:ascii="Times New Roman" w:hAnsi="Times New Roman"/>
          <w:sz w:val="26"/>
          <w:szCs w:val="26"/>
          <w:lang w:val="pt-BR"/>
        </w:rPr>
        <w:t>định</w:t>
      </w:r>
      <w:r w:rsidRPr="00FD324B">
        <w:rPr>
          <w:rFonts w:ascii="Times New Roman" w:hAnsi="Times New Roman"/>
          <w:sz w:val="26"/>
          <w:szCs w:val="26"/>
          <w:lang w:val="vi-VN"/>
        </w:rPr>
        <w:t xml:space="preserve"> nội bộ để từng bước đáp ứng được yêu cầu về công tác quản lý trong giai đoạn hiện nay và phù hợp với luật Giáo dục nghề nghiệp mới</w:t>
      </w:r>
      <w:r w:rsidRPr="00FD324B">
        <w:rPr>
          <w:rFonts w:ascii="Times New Roman" w:hAnsi="Times New Roman"/>
          <w:sz w:val="26"/>
          <w:szCs w:val="26"/>
        </w:rPr>
        <w:t>.</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bCs/>
          <w:iCs/>
          <w:sz w:val="26"/>
          <w:szCs w:val="26"/>
          <w:lang w:val="nl-NL"/>
        </w:rPr>
      </w:pPr>
      <w:r w:rsidRPr="00FD324B">
        <w:rPr>
          <w:rFonts w:ascii="Times New Roman" w:hAnsi="Times New Roman"/>
          <w:b/>
          <w:sz w:val="26"/>
          <w:szCs w:val="26"/>
          <w:lang w:val="pt-BR"/>
        </w:rPr>
        <w:t>Tiêu chuẩn 7:</w:t>
      </w:r>
      <w:r w:rsidRPr="00FD324B">
        <w:rPr>
          <w:rFonts w:ascii="Times New Roman" w:hAnsi="Times New Roman"/>
          <w:b/>
          <w:bCs/>
          <w:iCs/>
          <w:sz w:val="26"/>
          <w:szCs w:val="26"/>
          <w:lang w:val="nl-NL"/>
        </w:rPr>
        <w:t xml:space="preserve"> Trường xây dựng và vận hành hệ thống đảm bảo chất lượng theo quy định.</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sz w:val="26"/>
          <w:szCs w:val="26"/>
          <w:lang w:val="vi-VN"/>
        </w:rPr>
        <w:t>Hiện nay trường chưa xây dựng và vận hành hệ thống quản lý chất lượng theo tiêu chuẩn ISO. Cho đến thời điểm này trường chỉ mới liên hệ với Công ty tư vấn IMCC - IQC - ISO và tập đoàn có uy tín trong công tác đảm bảo chất lượng để chọn đối tác tư vấn cho trường xây dựng hệ thống quản lý chất lượng.</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rPr>
      </w:pPr>
      <w:r w:rsidRPr="00FD324B">
        <w:rPr>
          <w:rFonts w:ascii="Times New Roman" w:hAnsi="Times New Roman"/>
          <w:i/>
          <w:sz w:val="26"/>
          <w:szCs w:val="26"/>
          <w:lang w:val="pt-BR"/>
        </w:rPr>
        <w:t>- Điểm mạnh:</w:t>
      </w:r>
      <w:r w:rsidRPr="00FD324B">
        <w:rPr>
          <w:rFonts w:ascii="Times New Roman" w:hAnsi="Times New Roman"/>
          <w:sz w:val="26"/>
          <w:szCs w:val="26"/>
          <w:lang w:val="vi-VN"/>
        </w:rPr>
        <w:t xml:space="preserve"> Mặc dù chưa vận hành hệ thống quản lý chất lượng theo tiêu chuẩn ISO, nhưng qua quá trình học hỏi và tiếp cận các đơn vị khác đã thực hiện quản lý chất lượng theo tiêu chuẩn ISO, Lãnh đạo đơn vị đã chuẩn bị và xây dựng các quy trình thực hiện công việc tại đơn vị theo một quy trình rõ ràng, từng bước nhằm tạo điều kiện cho nhân viên thực hiện</w:t>
      </w:r>
      <w:r w:rsidRPr="00FD324B">
        <w:rPr>
          <w:rFonts w:ascii="Times New Roman" w:hAnsi="Times New Roman"/>
          <w:sz w:val="26"/>
          <w:szCs w:val="26"/>
        </w:rPr>
        <w:t>.</w:t>
      </w:r>
    </w:p>
    <w:p w:rsidR="00D5773F" w:rsidRPr="00FD324B" w:rsidRDefault="00D5773F" w:rsidP="00D5773F">
      <w:pPr>
        <w:ind w:firstLine="720"/>
        <w:jc w:val="both"/>
        <w:rPr>
          <w:rFonts w:ascii="Times New Roman" w:hAnsi="Times New Roman"/>
          <w:sz w:val="26"/>
          <w:szCs w:val="26"/>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r w:rsidRPr="00FD324B">
        <w:rPr>
          <w:rFonts w:ascii="Times New Roman" w:hAnsi="Times New Roman"/>
          <w:sz w:val="26"/>
          <w:szCs w:val="26"/>
          <w:lang w:val="vi-VN"/>
        </w:rPr>
        <w:t>Hiện nay, toàn bộ cán bộ và nhân viên của đơn vị chưa được đào tạo về công tác kiểm định chất lượng và chưa có chứng chỉ kiểm định viên theo quy định. Nên việc triển khai thực hiện đôi lúc còn khó khăn, không theo quy trình</w:t>
      </w:r>
      <w:r w:rsidRPr="00FD324B">
        <w:rPr>
          <w:rFonts w:ascii="Times New Roman" w:hAnsi="Times New Roman"/>
          <w:sz w:val="26"/>
          <w:szCs w:val="26"/>
        </w:rPr>
        <w:t>.</w:t>
      </w:r>
    </w:p>
    <w:p w:rsidR="00D5773F" w:rsidRPr="00FD324B" w:rsidRDefault="00D5773F" w:rsidP="00D5773F">
      <w:pPr>
        <w:widowControl w:val="0"/>
        <w:spacing w:after="120" w:line="360" w:lineRule="auto"/>
        <w:ind w:firstLine="720"/>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spacing w:after="120" w:line="360" w:lineRule="auto"/>
        <w:ind w:firstLine="720"/>
        <w:jc w:val="both"/>
        <w:rPr>
          <w:rFonts w:ascii="Times New Roman" w:hAnsi="Times New Roman"/>
          <w:sz w:val="26"/>
          <w:szCs w:val="26"/>
        </w:rPr>
      </w:pPr>
      <w:r w:rsidRPr="00FD324B">
        <w:rPr>
          <w:rFonts w:ascii="Times New Roman" w:hAnsi="Times New Roman"/>
          <w:sz w:val="26"/>
          <w:szCs w:val="26"/>
          <w:lang w:val="vi-VN"/>
        </w:rPr>
        <w:t xml:space="preserve">Năm 2018, </w:t>
      </w:r>
      <w:r w:rsidRPr="00FD324B">
        <w:rPr>
          <w:rFonts w:ascii="Times New Roman" w:hAnsi="Times New Roman"/>
          <w:sz w:val="26"/>
          <w:szCs w:val="26"/>
        </w:rPr>
        <w:t>sẽ cùng với nhà trường t</w:t>
      </w:r>
      <w:r w:rsidRPr="00FD324B">
        <w:rPr>
          <w:rFonts w:ascii="Times New Roman" w:hAnsi="Times New Roman"/>
          <w:sz w:val="26"/>
          <w:szCs w:val="26"/>
          <w:lang w:val="vi-VN"/>
        </w:rPr>
        <w:t>hực hiện hệ thống quản lý chất lượng theo tiêu chuẩn ISO theo hướng tinh gọn bộ máy quản lý. Song song đó, đề nghị Nhà trường cho một số cán bộ và nhân viên chủ chốt tham gia các khóa học bồi dưỡng về công tác kiểm định, công tác quản lý chất lượng theo chuẩn ISO.</w:t>
      </w:r>
    </w:p>
    <w:p w:rsidR="00D5773F" w:rsidRPr="00FD324B" w:rsidRDefault="00D5773F" w:rsidP="00D5773F">
      <w:pPr>
        <w:ind w:firstLine="426"/>
        <w:jc w:val="both"/>
        <w:rPr>
          <w:rFonts w:ascii="Times New Roman" w:hAnsi="Times New Roman"/>
          <w:i/>
          <w:sz w:val="26"/>
          <w:szCs w:val="26"/>
          <w:lang w:val="pt-BR"/>
        </w:rPr>
      </w:pP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chưa đạt</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sz w:val="26"/>
          <w:szCs w:val="26"/>
          <w:lang w:val="pt-BR"/>
        </w:rPr>
        <w:t>Tiêu chuẩn 12</w:t>
      </w:r>
      <w:r w:rsidRPr="00FD324B">
        <w:rPr>
          <w:rFonts w:ascii="Times New Roman" w:hAnsi="Times New Roman"/>
          <w:b/>
          <w:sz w:val="26"/>
          <w:szCs w:val="26"/>
        </w:rPr>
        <w:t xml:space="preserve"> Trường có văn bản và thực hiện chế độ, chính sách ưu đãi của nhà nước cho các đối tượng được thụ hưởng; thực hiện chính sách bình đẳng giới theo quy định.</w:t>
      </w:r>
      <w:r w:rsidRPr="00FD324B">
        <w:rPr>
          <w:rFonts w:ascii="Times New Roman" w:hAnsi="Times New Roman"/>
          <w:b/>
          <w:sz w:val="26"/>
          <w:szCs w:val="26"/>
          <w:lang w:val="pt-BR"/>
        </w:rPr>
        <w:tab/>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Hàng năm đều có chế độ: Nâng lương trước thời hạn nếu ....; Bình bầu đề xuất với cấp trên xét công nhận chiến sĩ thi đua;</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Phân công việc dựa vào trình độ năng lực, không dựa vào giới tính, không phân biệt đối xử về giới;</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xml:space="preserve">- Hàng năm Công đoàn đều tổ chức các hoạt động về Bình đẳng giới như:  thực hiện “kế hoạch triển khai đề án 704 (năm học 2012-2013)”; thực hiện “kế hoạch triển khai đề án 343 (năm học 2012-2013)”; Tham gia cuộc thi tìm hiểu Luật Bình đẳng giới năm 2012 (do Công đoàn trường tổ chức); - Tham gia Hội thảo Đề án 343 “Tuyên truyền, giáo dục  phẩm chất đạo đức phụ nữ Việt Nam thời kỳ đẩy mạnh công nghiệp hóa hiện đại hóa đất nước (giai đoạn 2010-2015)” (thực hiện tháng 3 năm 3013); </w:t>
      </w:r>
    </w:p>
    <w:p w:rsidR="00D5773F" w:rsidRPr="00FD324B" w:rsidRDefault="00D5773F" w:rsidP="00D5773F">
      <w:pPr>
        <w:jc w:val="both"/>
        <w:rPr>
          <w:rFonts w:ascii="Times New Roman" w:hAnsi="Times New Roman"/>
          <w:b/>
          <w:i/>
          <w:sz w:val="26"/>
          <w:szCs w:val="26"/>
          <w:lang w:val="pt-BR"/>
        </w:rPr>
      </w:pPr>
      <w:r w:rsidRPr="00FD324B">
        <w:rPr>
          <w:rFonts w:ascii="Times New Roman" w:hAnsi="Times New Roman"/>
          <w:sz w:val="26"/>
          <w:szCs w:val="26"/>
          <w:lang w:val="pt-BR"/>
        </w:rPr>
        <w:t xml:space="preserve">- Hàng năm đều tổ chức các hoạt động kỷ niệm ngày </w:t>
      </w:r>
      <w:r w:rsidRPr="00FD324B">
        <w:rPr>
          <w:rFonts w:ascii="Times New Roman" w:hAnsi="Times New Roman"/>
          <w:sz w:val="26"/>
          <w:szCs w:val="26"/>
        </w:rPr>
        <w:t xml:space="preserve">thành lập Hội liên hiệp phụ nữ Việt Nam (20/10/1930) - kỷ niệm Ngày Phụ nữ Việt Nam (20/10/2010), </w:t>
      </w:r>
      <w:r w:rsidRPr="00FD324B">
        <w:rPr>
          <w:rFonts w:ascii="Times New Roman" w:hAnsi="Times New Roman"/>
          <w:bCs/>
          <w:sz w:val="26"/>
          <w:szCs w:val="26"/>
        </w:rPr>
        <w:t>Kỷ niệm ngày Quốc tế Phụ nữ 8/3, và khởi nghĩa Hai Bà Trưng…</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lastRenderedPageBreak/>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tốt</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p>
    <w:p w:rsidR="00D5773F" w:rsidRPr="00FD324B" w:rsidRDefault="00D5773F" w:rsidP="00D5773F">
      <w:pPr>
        <w:widowControl w:val="0"/>
        <w:autoSpaceDE w:val="0"/>
        <w:autoSpaceDN w:val="0"/>
        <w:jc w:val="both"/>
        <w:rPr>
          <w:rFonts w:ascii="Times New Roman" w:hAnsi="Times New Roman"/>
          <w:b/>
          <w:sz w:val="26"/>
          <w:szCs w:val="26"/>
        </w:rPr>
      </w:pPr>
      <w:r w:rsidRPr="00FD324B">
        <w:rPr>
          <w:rFonts w:ascii="Times New Roman" w:hAnsi="Times New Roman"/>
          <w:b/>
          <w:sz w:val="26"/>
          <w:szCs w:val="26"/>
        </w:rPr>
        <w:t>3.2.2 Tiêu chí 2: Hoạt động đào tạo</w:t>
      </w:r>
    </w:p>
    <w:p w:rsidR="00D5773F" w:rsidRPr="00FD324B" w:rsidRDefault="00D5773F" w:rsidP="00D5773F">
      <w:pPr>
        <w:widowControl w:val="0"/>
        <w:autoSpaceDE w:val="0"/>
        <w:autoSpaceDN w:val="0"/>
        <w:jc w:val="both"/>
        <w:rPr>
          <w:rFonts w:ascii="Times New Roman" w:hAnsi="Times New Roman"/>
          <w:b/>
          <w:sz w:val="26"/>
          <w:szCs w:val="26"/>
        </w:rPr>
      </w:pPr>
      <w:r w:rsidRPr="00FD324B">
        <w:rPr>
          <w:rFonts w:ascii="Times New Roman" w:hAnsi="Times New Roman"/>
          <w:b/>
          <w:spacing w:val="-6"/>
          <w:sz w:val="26"/>
          <w:szCs w:val="26"/>
        </w:rPr>
        <w:t>Tiêu chuẩn 4:</w:t>
      </w:r>
      <w:r w:rsidRPr="00FD324B">
        <w:rPr>
          <w:rFonts w:ascii="Times New Roman" w:hAnsi="Times New Roman"/>
          <w:b/>
          <w:sz w:val="26"/>
          <w:szCs w:val="26"/>
        </w:rPr>
        <w:t xml:space="preserve"> Thực hiện đa dạng hóa các phương thức tổ chức đào tạo đáp ứng yêu cầu học tập của người học</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b/>
        <w:t>a) Mô tả</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xml:space="preserve">- Hàng năm khoa đều có tổ chức các hội thảo cấp khoa: </w:t>
      </w:r>
    </w:p>
    <w:p w:rsidR="00D5773F" w:rsidRPr="00FD324B" w:rsidRDefault="00D5773F" w:rsidP="00D5773F">
      <w:pPr>
        <w:widowControl w:val="0"/>
        <w:autoSpaceDE w:val="0"/>
        <w:autoSpaceDN w:val="0"/>
        <w:rPr>
          <w:rFonts w:ascii="Times New Roman" w:hAnsi="Times New Roman"/>
          <w:sz w:val="26"/>
          <w:szCs w:val="26"/>
        </w:rPr>
      </w:pPr>
      <w:r w:rsidRPr="00FD324B">
        <w:rPr>
          <w:rFonts w:ascii="Times New Roman" w:hAnsi="Times New Roman"/>
          <w:sz w:val="26"/>
          <w:szCs w:val="26"/>
          <w:lang w:val="pt-BR"/>
        </w:rPr>
        <w:t xml:space="preserve">Năm học 2015-2016 </w:t>
      </w:r>
      <w:r w:rsidRPr="00FD324B">
        <w:rPr>
          <w:rFonts w:ascii="Times New Roman" w:hAnsi="Times New Roman"/>
          <w:sz w:val="26"/>
          <w:szCs w:val="26"/>
        </w:rPr>
        <w:t>“Đổi mới phương pháp giảng dạy các môn lý luận chính trị- pháp luật đáp ứng yêu cầu hội nhập”;</w:t>
      </w:r>
      <w:r w:rsidRPr="00FD324B">
        <w:rPr>
          <w:rFonts w:ascii="Times New Roman" w:hAnsi="Times New Roman"/>
          <w:b/>
          <w:sz w:val="26"/>
          <w:szCs w:val="26"/>
        </w:rPr>
        <w:t xml:space="preserve"> </w:t>
      </w:r>
      <w:r w:rsidRPr="00FD324B">
        <w:rPr>
          <w:rFonts w:ascii="Times New Roman" w:hAnsi="Times New Roman"/>
          <w:sz w:val="26"/>
          <w:szCs w:val="26"/>
          <w:lang w:val="pt-BR"/>
        </w:rPr>
        <w:t>Năm học 2016-2017</w:t>
      </w:r>
      <w:r w:rsidRPr="00FD324B">
        <w:rPr>
          <w:rFonts w:ascii="Times New Roman" w:hAnsi="Times New Roman"/>
          <w:b/>
          <w:sz w:val="26"/>
          <w:szCs w:val="26"/>
        </w:rPr>
        <w:t xml:space="preserve"> </w:t>
      </w:r>
      <w:r w:rsidRPr="00FD324B">
        <w:rPr>
          <w:rFonts w:ascii="Times New Roman" w:hAnsi="Times New Roman"/>
          <w:sz w:val="26"/>
          <w:szCs w:val="26"/>
        </w:rPr>
        <w:t>“Đổi mới phương pháp giảng dạy các môn lý luận chính trị, pháp luật theo hướng phát triển toàn diện phẩm chất, năng lực người học”</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Hàng năm, tổ bộ môn đều tổ chức dự giờ thăm lớp nhằm trao đổi học tập các phương thức tổ đào tạo.</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sz w:val="26"/>
          <w:szCs w:val="26"/>
          <w:lang w:val="pt-BR"/>
        </w:rPr>
        <w:t>- Hàng năm, tổ bộ môn mời GV ở các trường về thỉnh giảng nhằm tạo điều kiện và cơ hội cho các giáo viên trao đổi học thuật với nhau, để đáp ứng yêu cầu học tập của người học</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spacing w:val="-6"/>
          <w:sz w:val="26"/>
          <w:szCs w:val="26"/>
        </w:rPr>
        <w:t>Tiêu chuẩn 7:  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Tổ bộ môn tham gia xây dựng nội dung chương trình chi tiết của từng môn học theo đúng chuyên ngành, thông qua khoa và Ban giám hiệu phê duyệt. (100% các môn học đều có đề cương chi tiết theo đúng yêu cầu của Bộ GD-ĐT, của Bộ lao động thương binh và xã hội)</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Kế hoạch chi tiết của môn học được thực hiện nghiêm túc và đúng quy định nhà trường.</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Bắt đầu triển khai một môn học mới thì người giáo viên phải lập kế hoạch giảng dạy chi tiết (lịch giảng dạy học kỳ) phải bám sát đề cương chi tiết, và phải thông qua tổ và thông qua khoa quản lý trước khi thực hiện (giảng dạy cho người học) và đương nhiên lịch giảng dạy không đúng nội dung môn học thì tổ bộ môn và khoa sẽ không thông qua</w:t>
      </w:r>
      <w:r w:rsidRPr="00FD324B">
        <w:rPr>
          <w:rFonts w:ascii="Times New Roman" w:hAnsi="Times New Roman"/>
          <w:sz w:val="26"/>
          <w:szCs w:val="26"/>
          <w:lang w:val="pt-BR"/>
        </w:rPr>
        <w:sym w:font="Wingdings" w:char="F0E0"/>
      </w:r>
      <w:r w:rsidRPr="00FD324B">
        <w:rPr>
          <w:rFonts w:ascii="Times New Roman" w:hAnsi="Times New Roman"/>
          <w:sz w:val="26"/>
          <w:szCs w:val="26"/>
          <w:lang w:val="pt-BR"/>
        </w:rPr>
        <w:t>GV không được lên lớp với nội dung không đúng (100% GV lên lớp đều có lịch giảng dạy đúng đề cương chi tiết vì tất cả đều thông qua tổ chuyên môn và quản lý khoa).</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Mỗi học kỳ đều có kế hoạch dự giờ đột xuất và dự giờ định kỳ nhằm mục đích kiểm tra nội dung chương trình, tiến độ thực hiện, phương thức giảng dạy của GV (100% GV đều dự giờ đồng nghiệp và được đồng nghiệp dự giờ) .</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xml:space="preserve">- Riêng bộ môn pháp luật: GV dạy đúng chương trình quy định, bên cạnh đó cũng tập trung mở rộng –tạo điều kiện cho người học tìm hiểu sâu việc ứng dụng luật lao động và luật dân sự vào trong thực tế, bởi vì sau khi tốt nghiệp người học sẽ đi làm... </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sz w:val="26"/>
          <w:szCs w:val="26"/>
          <w:lang w:val="pt-BR"/>
        </w:rPr>
        <w:lastRenderedPageBreak/>
        <w:t>- Hàng năm các  GV của tổ đều có SKKN và tham luận Hội thảo về các chuyên đề nâng cao chất lượng giáo dục nghề nghiệp.</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spacing w:val="-6"/>
          <w:sz w:val="26"/>
          <w:szCs w:val="26"/>
        </w:rPr>
        <w:t xml:space="preserve">Tiêu chuẩn 9: </w:t>
      </w:r>
      <w:r w:rsidRPr="00FD324B">
        <w:rPr>
          <w:rFonts w:ascii="Times New Roman" w:hAnsi="Times New Roman"/>
          <w:b/>
          <w:sz w:val="26"/>
          <w:szCs w:val="26"/>
        </w:rPr>
        <w:t>Trường thực hiện ứng dụng công nghệ thông tin trong hoạt động dạy và học.</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Ở tất cả các phòng học đều có trang bị máy chiếu cố định, dùng cho GV giảng bài và cho HSSV báo cáo trình bày bài thuyết trình (100% phòng học có máy chiếu)</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sz w:val="26"/>
          <w:szCs w:val="26"/>
          <w:lang w:val="pt-BR"/>
        </w:rPr>
        <w:t xml:space="preserve">- điểm số, thời khóa biểu, điểm danh... được tải lên trang Web của trường để HSSV cập nhật nhanh nhất </w:t>
      </w:r>
      <w:r w:rsidRPr="00FD324B">
        <w:rPr>
          <w:rFonts w:ascii="Times New Roman" w:hAnsi="Times New Roman"/>
          <w:sz w:val="26"/>
          <w:szCs w:val="26"/>
          <w:lang w:val="pt-BR"/>
        </w:rPr>
        <w:sym w:font="Wingdings" w:char="F0E0"/>
      </w:r>
      <w:r w:rsidRPr="00FD324B">
        <w:rPr>
          <w:rFonts w:ascii="Times New Roman" w:hAnsi="Times New Roman"/>
          <w:sz w:val="26"/>
          <w:szCs w:val="26"/>
          <w:lang w:val="pt-BR"/>
        </w:rPr>
        <w:t>HSSV điều chỉnh cách thức học cũng như mức độ cần phải nổ lực như thế nào cho phù hợp</w:t>
      </w:r>
      <w:r w:rsidRPr="00FD324B">
        <w:rPr>
          <w:rFonts w:ascii="Times New Roman" w:hAnsi="Times New Roman"/>
          <w:b/>
          <w:i/>
          <w:sz w:val="26"/>
          <w:szCs w:val="26"/>
          <w:lang w:val="pt-BR"/>
        </w:rPr>
        <w:t xml:space="preserve"> 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spacing w:val="-6"/>
          <w:sz w:val="26"/>
          <w:szCs w:val="26"/>
        </w:rPr>
        <w:t>Tiêu chuẩn 10:</w:t>
      </w:r>
      <w:r w:rsidRPr="00FD324B">
        <w:rPr>
          <w:rFonts w:ascii="Times New Roman" w:hAnsi="Times New Roman"/>
          <w:b/>
          <w:sz w:val="26"/>
          <w:szCs w:val="26"/>
        </w:rPr>
        <w:t xml:space="preserve"> Hằng năm, trường có kế hoạch và tổ chức kiểm tra, giám sát hoạt động dạy và học theo đúng kế hoạch</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b/>
        <w:t>a) Mô tả</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100% GV đều có kế hoạch dự giờ đinh kỳ và đột xuất</w:t>
      </w:r>
    </w:p>
    <w:p w:rsidR="00D5773F" w:rsidRPr="00FD324B" w:rsidRDefault="00D5773F" w:rsidP="00D5773F">
      <w:pPr>
        <w:widowControl w:val="0"/>
        <w:autoSpaceDE w:val="0"/>
        <w:autoSpaceDN w:val="0"/>
        <w:rPr>
          <w:rFonts w:ascii="Times New Roman" w:hAnsi="Times New Roman"/>
          <w:sz w:val="26"/>
          <w:szCs w:val="26"/>
          <w:lang w:val="pt-BR"/>
        </w:rPr>
      </w:pPr>
      <w:r w:rsidRPr="00FD324B">
        <w:rPr>
          <w:rFonts w:ascii="Times New Roman" w:hAnsi="Times New Roman"/>
          <w:sz w:val="26"/>
          <w:szCs w:val="26"/>
          <w:lang w:val="pt-BR"/>
        </w:rPr>
        <w:t>- Kế hoạch tổ chức thao giảng của các khoa.</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sz w:val="26"/>
          <w:szCs w:val="26"/>
          <w:lang w:val="pt-BR"/>
        </w:rPr>
        <w:t>- Kiểm tra giám sát hoạt động dạy học thường xuyên thông qua lịch giảng dạy</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bCs/>
          <w:iCs/>
          <w:sz w:val="26"/>
          <w:szCs w:val="26"/>
          <w:lang w:val="nl-NL"/>
        </w:rPr>
        <w:t xml:space="preserve">Tiêu chuẩn 12: </w:t>
      </w:r>
      <w:r w:rsidRPr="00FD324B">
        <w:rPr>
          <w:rFonts w:ascii="Times New Roman" w:hAnsi="Times New Roman"/>
          <w:b/>
          <w:sz w:val="26"/>
          <w:szCs w:val="26"/>
          <w:lang w:val="nl-NL"/>
        </w:rPr>
        <w:t>Trường ban hành đầy đủ các quy định về kiểm tra, thi, xét công nhận tốt nghiệp, đánh giá kết quả học tập, rèn luyện, cấp văn bằng, chứng chỉ theo quy định</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sz w:val="26"/>
          <w:szCs w:val="26"/>
        </w:rPr>
        <w:t xml:space="preserve">- </w:t>
      </w:r>
      <w:r w:rsidRPr="00FD324B">
        <w:rPr>
          <w:rFonts w:ascii="Times New Roman" w:hAnsi="Times New Roman"/>
          <w:color w:val="000000"/>
          <w:sz w:val="26"/>
          <w:szCs w:val="26"/>
        </w:rPr>
        <w:t>Ban hành kèm theo Quyết định số 1267/QĐ-LTT ngày 29/9/2016 của Hiệu trưởng Trường Cao đẳng Kỹ thuật Lý Tự.</w:t>
      </w: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bCs/>
          <w:i/>
          <w:iCs/>
          <w:sz w:val="26"/>
          <w:szCs w:val="26"/>
          <w:lang w:val="nl-NL"/>
        </w:rPr>
        <w:t>Tiêu chuẩn 13</w:t>
      </w:r>
      <w:r w:rsidRPr="00FD324B">
        <w:rPr>
          <w:rFonts w:ascii="Times New Roman" w:hAnsi="Times New Roman"/>
          <w:bCs/>
          <w:iCs/>
          <w:sz w:val="26"/>
          <w:szCs w:val="26"/>
          <w:lang w:val="nl-NL"/>
        </w:rPr>
        <w:t>:</w:t>
      </w:r>
      <w:r w:rsidRPr="00FD324B">
        <w:rPr>
          <w:rFonts w:ascii="Times New Roman" w:hAnsi="Times New Roman"/>
          <w:b/>
          <w:bCs/>
          <w:iCs/>
          <w:sz w:val="26"/>
          <w:szCs w:val="26"/>
          <w:lang w:val="nl-NL"/>
        </w:rPr>
        <w:t xml:space="preserve"> </w:t>
      </w:r>
      <w:r w:rsidRPr="00FD324B">
        <w:rPr>
          <w:rFonts w:ascii="Times New Roman" w:hAnsi="Times New Roman"/>
          <w:sz w:val="26"/>
          <w:szCs w:val="26"/>
          <w:lang w:val="nl-NL"/>
        </w:rPr>
        <w:t xml:space="preserve">Trong quá trình </w:t>
      </w:r>
      <w:r w:rsidRPr="00FD324B">
        <w:rPr>
          <w:rFonts w:ascii="Times New Roman" w:hAnsi="Times New Roman"/>
          <w:sz w:val="26"/>
          <w:szCs w:val="26"/>
          <w:u w:val="single"/>
          <w:lang w:val="nl-NL"/>
        </w:rPr>
        <w:t>đánh giá kết quả học tập</w:t>
      </w:r>
      <w:r w:rsidRPr="00FD324B">
        <w:rPr>
          <w:rFonts w:ascii="Times New Roman" w:hAnsi="Times New Roman"/>
          <w:sz w:val="26"/>
          <w:szCs w:val="26"/>
          <w:lang w:val="nl-NL"/>
        </w:rPr>
        <w:t xml:space="preserve"> của người học có sự </w:t>
      </w:r>
      <w:r w:rsidRPr="00FD324B">
        <w:rPr>
          <w:rFonts w:ascii="Times New Roman" w:hAnsi="Times New Roman"/>
          <w:sz w:val="26"/>
          <w:szCs w:val="26"/>
          <w:u w:val="single"/>
          <w:lang w:val="nl-NL"/>
        </w:rPr>
        <w:t>tham gia</w:t>
      </w:r>
      <w:r w:rsidRPr="00FD324B">
        <w:rPr>
          <w:rFonts w:ascii="Times New Roman" w:hAnsi="Times New Roman"/>
          <w:sz w:val="26"/>
          <w:szCs w:val="26"/>
          <w:lang w:val="nl-NL"/>
        </w:rPr>
        <w:t xml:space="preserve"> của doanh nghiệp, cơ sở sản xuất, kinh doanh, dịch vụ và theo quy định</w:t>
      </w:r>
      <w:r w:rsidRPr="00FD324B">
        <w:rPr>
          <w:rFonts w:ascii="Times New Roman" w:hAnsi="Times New Roman"/>
          <w:bCs/>
          <w:iCs/>
          <w:sz w:val="26"/>
          <w:szCs w:val="26"/>
          <w:lang w:val="nl-NL"/>
        </w:rPr>
        <w:t xml:space="preserve"> đặc thù của ngành nếu có.</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lastRenderedPageBreak/>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ind w:firstLine="426"/>
        <w:jc w:val="both"/>
        <w:rPr>
          <w:rFonts w:ascii="Times New Roman" w:hAnsi="Times New Roman"/>
          <w:b/>
          <w:sz w:val="26"/>
          <w:szCs w:val="26"/>
          <w:lang w:val="nl-NL"/>
        </w:rPr>
      </w:pPr>
    </w:p>
    <w:p w:rsidR="00D5773F" w:rsidRPr="00FD324B" w:rsidRDefault="00D5773F" w:rsidP="00D5773F">
      <w:pPr>
        <w:widowControl w:val="0"/>
        <w:autoSpaceDE w:val="0"/>
        <w:autoSpaceDN w:val="0"/>
        <w:jc w:val="both"/>
        <w:rPr>
          <w:rFonts w:ascii="Times New Roman" w:hAnsi="Times New Roman"/>
          <w:b/>
          <w:sz w:val="26"/>
          <w:szCs w:val="26"/>
          <w:lang w:val="nl-NL"/>
        </w:rPr>
      </w:pPr>
      <w:r w:rsidRPr="00FD324B">
        <w:rPr>
          <w:rFonts w:ascii="Times New Roman" w:hAnsi="Times New Roman"/>
          <w:b/>
          <w:sz w:val="26"/>
          <w:szCs w:val="26"/>
          <w:lang w:val="nl-NL"/>
        </w:rPr>
        <w:t>3.2.3.  Tiêu chí 3 - Nhà giáo, cán bộ quản lý, viên chức và người lao động</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bCs/>
          <w:iCs/>
          <w:spacing w:val="-4"/>
          <w:sz w:val="26"/>
          <w:szCs w:val="26"/>
          <w:lang w:val="nl-NL"/>
        </w:rPr>
        <w:t xml:space="preserve">Tiêu chuẩn 1: </w:t>
      </w:r>
      <w:r w:rsidRPr="00FD324B">
        <w:rPr>
          <w:rFonts w:ascii="Times New Roman" w:hAnsi="Times New Roman"/>
          <w:b/>
          <w:spacing w:val="-4"/>
          <w:sz w:val="26"/>
          <w:szCs w:val="26"/>
          <w:u w:val="single"/>
          <w:lang w:val="nl-NL"/>
        </w:rPr>
        <w:t>Có quy định</w:t>
      </w:r>
      <w:r w:rsidRPr="00FD324B">
        <w:rPr>
          <w:rFonts w:ascii="Times New Roman" w:hAnsi="Times New Roman"/>
          <w:b/>
          <w:spacing w:val="-4"/>
          <w:sz w:val="26"/>
          <w:szCs w:val="26"/>
          <w:lang w:val="nl-NL"/>
        </w:rPr>
        <w:t xml:space="preserve"> về việc tuyển dụng, sử dụng, quy hoạch, bồi dưỡng, đánh giá, phân loại nhà giáo, cán bộ quản lý, viên chức và người lao động theo quy định</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bCs/>
          <w:iCs/>
          <w:sz w:val="26"/>
          <w:szCs w:val="26"/>
          <w:lang w:val="nl-NL"/>
        </w:rPr>
        <w:t>Tiêu chuẩn 2:</w:t>
      </w:r>
      <w:r w:rsidRPr="00FD324B">
        <w:rPr>
          <w:rFonts w:ascii="Times New Roman" w:hAnsi="Times New Roman"/>
          <w:b/>
          <w:sz w:val="26"/>
          <w:szCs w:val="26"/>
          <w:lang w:val="nl-NL"/>
        </w:rPr>
        <w:t xml:space="preserve"> </w:t>
      </w:r>
      <w:r w:rsidRPr="00FD324B">
        <w:rPr>
          <w:rFonts w:ascii="Times New Roman" w:hAnsi="Times New Roman"/>
          <w:b/>
          <w:sz w:val="26"/>
          <w:szCs w:val="26"/>
          <w:u w:val="single"/>
          <w:lang w:val="nl-NL"/>
        </w:rPr>
        <w:t>Tổ chức thực hiện tuyển dụng, sử dụng, quy hoạch, bồi dưỡng, đánh giá, phân loại</w:t>
      </w:r>
      <w:r w:rsidRPr="00FD324B">
        <w:rPr>
          <w:rFonts w:ascii="Times New Roman" w:hAnsi="Times New Roman"/>
          <w:b/>
          <w:sz w:val="26"/>
          <w:szCs w:val="26"/>
          <w:lang w:val="nl-NL"/>
        </w:rPr>
        <w:t xml:space="preserve"> nhà giáo, cán bộ quản lý, viên chức và người lao động theo </w:t>
      </w:r>
      <w:r w:rsidRPr="00FD324B">
        <w:rPr>
          <w:rFonts w:ascii="Times New Roman" w:hAnsi="Times New Roman"/>
          <w:b/>
          <w:sz w:val="26"/>
          <w:szCs w:val="26"/>
          <w:u w:val="single"/>
          <w:lang w:val="nl-NL"/>
        </w:rPr>
        <w:t>quy định, đảm bảo công khai, minh bạch, khách quan</w:t>
      </w:r>
      <w:r w:rsidRPr="00FD324B">
        <w:rPr>
          <w:rFonts w:ascii="Times New Roman" w:hAnsi="Times New Roman"/>
          <w:b/>
          <w:sz w:val="26"/>
          <w:szCs w:val="26"/>
          <w:lang w:val="nl-NL"/>
        </w:rPr>
        <w:t xml:space="preserve">; </w:t>
      </w:r>
      <w:r w:rsidRPr="00FD324B">
        <w:rPr>
          <w:rFonts w:ascii="Times New Roman" w:hAnsi="Times New Roman"/>
          <w:b/>
          <w:sz w:val="26"/>
          <w:szCs w:val="26"/>
          <w:u w:val="single"/>
          <w:lang w:val="nl-NL"/>
        </w:rPr>
        <w:t>thực hiện đầy đủ chính sách, chế độ</w:t>
      </w:r>
      <w:r w:rsidRPr="00FD324B">
        <w:rPr>
          <w:rFonts w:ascii="Times New Roman" w:hAnsi="Times New Roman"/>
          <w:b/>
          <w:sz w:val="26"/>
          <w:szCs w:val="26"/>
          <w:lang w:val="nl-NL"/>
        </w:rPr>
        <w:t xml:space="preserve"> cho nhà giáo, cán bộ quản lý, viên chức, người lao động theo quy định</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bCs/>
          <w:iCs/>
          <w:spacing w:val="-6"/>
          <w:sz w:val="26"/>
          <w:szCs w:val="26"/>
          <w:lang w:val="nl-NL"/>
        </w:rPr>
        <w:t xml:space="preserve">Tiêu chuẩn 4: </w:t>
      </w:r>
      <w:r w:rsidRPr="00FD324B">
        <w:rPr>
          <w:rFonts w:ascii="Times New Roman" w:hAnsi="Times New Roman"/>
          <w:b/>
          <w:spacing w:val="-6"/>
          <w:sz w:val="26"/>
          <w:szCs w:val="26"/>
          <w:lang w:val="nl-NL"/>
        </w:rPr>
        <w:t>Nhà giáo</w:t>
      </w:r>
      <w:r w:rsidRPr="00FD324B">
        <w:rPr>
          <w:rFonts w:ascii="Times New Roman" w:hAnsi="Times New Roman"/>
          <w:b/>
          <w:bCs/>
          <w:spacing w:val="-6"/>
          <w:sz w:val="26"/>
          <w:szCs w:val="26"/>
          <w:lang w:val="nl-NL"/>
        </w:rPr>
        <w:t xml:space="preserve">, cán bộ quản lý, viên chức và người lao động thực hiện </w:t>
      </w:r>
      <w:r w:rsidRPr="00FD324B">
        <w:rPr>
          <w:rFonts w:ascii="Times New Roman" w:hAnsi="Times New Roman"/>
          <w:b/>
          <w:bCs/>
          <w:spacing w:val="-6"/>
          <w:sz w:val="26"/>
          <w:szCs w:val="26"/>
          <w:u w:val="single"/>
          <w:lang w:val="nl-NL"/>
        </w:rPr>
        <w:t>nhiệm vụ, quyền hạn theo quy định</w:t>
      </w:r>
      <w:r w:rsidRPr="00FD324B">
        <w:rPr>
          <w:rFonts w:ascii="Times New Roman" w:hAnsi="Times New Roman"/>
          <w:b/>
          <w:bCs/>
          <w:spacing w:val="-6"/>
          <w:sz w:val="26"/>
          <w:szCs w:val="26"/>
          <w:lang w:val="nl-NL"/>
        </w:rPr>
        <w:t xml:space="preserve"> và </w:t>
      </w:r>
      <w:r w:rsidRPr="00FD324B">
        <w:rPr>
          <w:rFonts w:ascii="Times New Roman" w:hAnsi="Times New Roman"/>
          <w:b/>
          <w:bCs/>
          <w:spacing w:val="-6"/>
          <w:sz w:val="26"/>
          <w:szCs w:val="26"/>
          <w:u w:val="single"/>
          <w:lang w:val="nl-NL"/>
        </w:rPr>
        <w:t>không vi phạm quy chế, nội quy</w:t>
      </w:r>
      <w:r w:rsidRPr="00FD324B">
        <w:rPr>
          <w:rFonts w:ascii="Times New Roman" w:hAnsi="Times New Roman"/>
          <w:b/>
          <w:bCs/>
          <w:spacing w:val="-6"/>
          <w:sz w:val="26"/>
          <w:szCs w:val="26"/>
          <w:lang w:val="nl-NL"/>
        </w:rPr>
        <w:t xml:space="preserve"> và quy định của trường</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bCs/>
          <w:iCs/>
          <w:sz w:val="26"/>
          <w:szCs w:val="26"/>
          <w:lang w:val="nl-NL"/>
        </w:rPr>
        <w:t xml:space="preserve">Tiêu chuẩn 15: </w:t>
      </w:r>
      <w:r w:rsidRPr="00FD324B">
        <w:rPr>
          <w:rFonts w:ascii="Times New Roman" w:hAnsi="Times New Roman"/>
          <w:b/>
          <w:sz w:val="26"/>
          <w:szCs w:val="26"/>
          <w:lang w:val="nl-NL"/>
        </w:rPr>
        <w:t xml:space="preserve">Đội ngũ viên chức, người lao động của trường đủ số lượng, có năng lực chuyên môn </w:t>
      </w:r>
      <w:r w:rsidRPr="00FD324B">
        <w:rPr>
          <w:rFonts w:ascii="Times New Roman" w:hAnsi="Times New Roman"/>
          <w:b/>
          <w:sz w:val="26"/>
          <w:szCs w:val="26"/>
          <w:lang w:val="vi-VN"/>
        </w:rPr>
        <w:t>đáp ứng yêu cầu công việc được giao</w:t>
      </w:r>
      <w:r w:rsidRPr="00FD324B">
        <w:rPr>
          <w:rFonts w:ascii="Times New Roman" w:hAnsi="Times New Roman"/>
          <w:b/>
          <w:sz w:val="26"/>
          <w:szCs w:val="26"/>
          <w:lang w:val="nl-NL"/>
        </w:rPr>
        <w:t>, được định kỳ bồi dưỡng nâng cao trình độ</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ind w:firstLine="720"/>
        <w:jc w:val="both"/>
        <w:rPr>
          <w:rFonts w:ascii="Times New Roman" w:hAnsi="Times New Roman"/>
          <w:i/>
          <w:sz w:val="26"/>
          <w:szCs w:val="26"/>
          <w:lang w:val="pt-BR"/>
        </w:rPr>
      </w:pP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sz w:val="26"/>
          <w:szCs w:val="26"/>
          <w:lang w:val="nl-NL"/>
        </w:rPr>
        <w:t>3.2.4. Tiêu chí 6 – Nghiên cứu khoa học, chuyển giao công nghệ và hợp tác quốc tế</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spacing w:val="-8"/>
          <w:sz w:val="26"/>
          <w:szCs w:val="26"/>
          <w:lang w:val="nl-NL"/>
        </w:rPr>
        <w:t>Tiêu chuẩn 1:</w:t>
      </w:r>
      <w:r w:rsidRPr="00FD324B">
        <w:rPr>
          <w:rFonts w:ascii="Times New Roman" w:hAnsi="Times New Roman"/>
          <w:b/>
          <w:spacing w:val="-8"/>
          <w:sz w:val="26"/>
          <w:szCs w:val="26"/>
          <w:lang w:val="vi-VN"/>
        </w:rPr>
        <w:t xml:space="preserve"> </w:t>
      </w:r>
      <w:r w:rsidRPr="00FD324B">
        <w:rPr>
          <w:rFonts w:ascii="Times New Roman" w:hAnsi="Times New Roman"/>
          <w:b/>
          <w:spacing w:val="-8"/>
          <w:sz w:val="26"/>
          <w:szCs w:val="26"/>
          <w:lang w:val="nl-NL"/>
        </w:rPr>
        <w:t xml:space="preserve">Trường </w:t>
      </w:r>
      <w:r w:rsidRPr="00FD324B">
        <w:rPr>
          <w:rFonts w:ascii="Times New Roman" w:hAnsi="Times New Roman"/>
          <w:b/>
          <w:spacing w:val="-8"/>
          <w:sz w:val="26"/>
          <w:szCs w:val="26"/>
          <w:u w:val="single"/>
          <w:lang w:val="nl-NL"/>
        </w:rPr>
        <w:t>có chính sách và thực hiện các chính sách</w:t>
      </w:r>
      <w:r w:rsidRPr="00FD324B">
        <w:rPr>
          <w:rFonts w:ascii="Times New Roman" w:hAnsi="Times New Roman"/>
          <w:b/>
          <w:spacing w:val="-8"/>
          <w:sz w:val="26"/>
          <w:szCs w:val="26"/>
          <w:lang w:val="nl-NL"/>
        </w:rPr>
        <w:t xml:space="preserve"> khuyến khích cán bộ quản lý, nhà giáo và nhân viên tham gia nghiên cứu khoa học, sáng kiến cải tiến và chuyển </w:t>
      </w:r>
      <w:r w:rsidRPr="00FD324B">
        <w:rPr>
          <w:rFonts w:ascii="Times New Roman" w:hAnsi="Times New Roman"/>
          <w:b/>
          <w:spacing w:val="-8"/>
          <w:sz w:val="26"/>
          <w:szCs w:val="26"/>
          <w:lang w:val="nl-NL"/>
        </w:rPr>
        <w:lastRenderedPageBreak/>
        <w:t>giao công nghệ nhằm nâng cao hiệu quả, chất lượng đào tạo</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sz w:val="26"/>
          <w:szCs w:val="26"/>
          <w:lang w:val="nl-NL"/>
        </w:rPr>
        <w:t xml:space="preserve">Tiêu chuẩn 3: Hằng năm, trường có các </w:t>
      </w:r>
      <w:r w:rsidRPr="00FD324B">
        <w:rPr>
          <w:rFonts w:ascii="Times New Roman" w:hAnsi="Times New Roman"/>
          <w:b/>
          <w:sz w:val="26"/>
          <w:szCs w:val="26"/>
          <w:u w:val="single"/>
          <w:lang w:val="nl-NL"/>
        </w:rPr>
        <w:t xml:space="preserve">bài báo, ấn phẩm </w:t>
      </w:r>
      <w:r w:rsidRPr="00FD324B">
        <w:rPr>
          <w:rFonts w:ascii="Times New Roman" w:hAnsi="Times New Roman"/>
          <w:b/>
          <w:sz w:val="26"/>
          <w:szCs w:val="26"/>
          <w:lang w:val="nl-NL"/>
        </w:rPr>
        <w:t xml:space="preserve">của nhà giáo, cán bộ quản lý, viên chức, người lao động </w:t>
      </w:r>
      <w:r w:rsidRPr="00FD324B">
        <w:rPr>
          <w:rFonts w:ascii="Times New Roman" w:hAnsi="Times New Roman"/>
          <w:b/>
          <w:sz w:val="26"/>
          <w:szCs w:val="26"/>
          <w:u w:val="single"/>
          <w:lang w:val="nl-NL"/>
        </w:rPr>
        <w:t>đăng trên các báo, tạp chí khoa học ở trong nước hoặc quốc tế</w:t>
      </w:r>
      <w:r w:rsidRPr="00FD324B">
        <w:rPr>
          <w:rFonts w:ascii="Times New Roman" w:hAnsi="Times New Roman"/>
          <w:b/>
          <w:sz w:val="26"/>
          <w:szCs w:val="26"/>
          <w:lang w:val="pt-BR"/>
        </w:rPr>
        <w:t xml:space="preserve"> </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widowControl w:val="0"/>
        <w:autoSpaceDE w:val="0"/>
        <w:autoSpaceDN w:val="0"/>
        <w:jc w:val="both"/>
        <w:rPr>
          <w:rFonts w:ascii="Times New Roman" w:hAnsi="Times New Roman"/>
          <w:b/>
          <w:sz w:val="26"/>
          <w:szCs w:val="26"/>
          <w:lang w:val="pt-BR"/>
        </w:rPr>
      </w:pPr>
      <w:r w:rsidRPr="00FD324B">
        <w:rPr>
          <w:rFonts w:ascii="Times New Roman" w:hAnsi="Times New Roman"/>
          <w:b/>
          <w:sz w:val="26"/>
          <w:szCs w:val="26"/>
          <w:lang w:val="nl-NL"/>
        </w:rPr>
        <w:t xml:space="preserve">Tiêu chuẩn 4: Các đề tài nghiên cứu khoa học, sáng kiến cải tiến của trường </w:t>
      </w:r>
      <w:r w:rsidRPr="00FD324B">
        <w:rPr>
          <w:rFonts w:ascii="Times New Roman" w:hAnsi="Times New Roman"/>
          <w:b/>
          <w:sz w:val="26"/>
          <w:szCs w:val="26"/>
          <w:u w:val="single"/>
          <w:lang w:val="nl-NL"/>
        </w:rPr>
        <w:t>được ứng dụng thực tiễn</w:t>
      </w:r>
      <w:r w:rsidRPr="00FD324B">
        <w:rPr>
          <w:rFonts w:ascii="Times New Roman" w:hAnsi="Times New Roman"/>
          <w:b/>
          <w:sz w:val="26"/>
          <w:szCs w:val="26"/>
          <w:lang w:val="pt-BR"/>
        </w:rPr>
        <w:t xml:space="preserve"> </w:t>
      </w:r>
    </w:p>
    <w:p w:rsidR="00D5773F" w:rsidRPr="00FD324B" w:rsidRDefault="00D5773F" w:rsidP="00D5773F">
      <w:pPr>
        <w:widowControl w:val="0"/>
        <w:autoSpaceDE w:val="0"/>
        <w:autoSpaceDN w:val="0"/>
        <w:ind w:firstLine="426"/>
        <w:jc w:val="both"/>
        <w:rPr>
          <w:rFonts w:ascii="Times New Roman" w:hAnsi="Times New Roman"/>
          <w:b/>
          <w:i/>
          <w:sz w:val="26"/>
          <w:szCs w:val="26"/>
          <w:lang w:val="pt-BR"/>
        </w:rPr>
      </w:pP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widowControl w:val="0"/>
        <w:autoSpaceDE w:val="0"/>
        <w:autoSpaceDN w:val="0"/>
        <w:rPr>
          <w:rFonts w:ascii="Times New Roman" w:hAnsi="Times New Roman"/>
          <w:b/>
          <w:sz w:val="26"/>
          <w:szCs w:val="26"/>
          <w:lang w:val="nl-NL"/>
        </w:rPr>
      </w:pPr>
      <w:r w:rsidRPr="00FD324B">
        <w:rPr>
          <w:rFonts w:ascii="Times New Roman" w:hAnsi="Times New Roman"/>
          <w:b/>
          <w:sz w:val="26"/>
          <w:szCs w:val="26"/>
          <w:lang w:val="nl-NL"/>
        </w:rPr>
        <w:t>3.2.5. Tiêu chí 9 – Giám sát, đánh giá chất lượng</w:t>
      </w: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bCs/>
          <w:sz w:val="26"/>
          <w:szCs w:val="26"/>
          <w:lang w:val="vi-VN"/>
        </w:rPr>
        <w:t xml:space="preserve">Tiêu chuẩn </w:t>
      </w:r>
      <w:r w:rsidRPr="00FD324B">
        <w:rPr>
          <w:rFonts w:ascii="Times New Roman" w:hAnsi="Times New Roman"/>
          <w:b/>
          <w:bCs/>
          <w:sz w:val="26"/>
          <w:szCs w:val="26"/>
          <w:lang w:val="nl-NL"/>
        </w:rPr>
        <w:t>2</w:t>
      </w:r>
      <w:r w:rsidRPr="00FD324B">
        <w:rPr>
          <w:rFonts w:ascii="Times New Roman" w:hAnsi="Times New Roman"/>
          <w:b/>
          <w:bCs/>
          <w:sz w:val="26"/>
          <w:szCs w:val="26"/>
          <w:lang w:val="vi-VN"/>
        </w:rPr>
        <w:t>:</w:t>
      </w:r>
      <w:r w:rsidRPr="00FD324B">
        <w:rPr>
          <w:rFonts w:ascii="Times New Roman" w:hAnsi="Times New Roman"/>
          <w:b/>
          <w:bCs/>
          <w:sz w:val="26"/>
          <w:szCs w:val="26"/>
          <w:lang w:val="nl-NL"/>
        </w:rPr>
        <w:t xml:space="preserve"> </w:t>
      </w:r>
      <w:r w:rsidRPr="00FD324B">
        <w:rPr>
          <w:rFonts w:ascii="Times New Roman" w:hAnsi="Times New Roman"/>
          <w:b/>
          <w:sz w:val="26"/>
          <w:szCs w:val="26"/>
          <w:u w:val="single"/>
          <w:lang w:val="pt-BR"/>
        </w:rPr>
        <w:t xml:space="preserve">Hằng năm, thu thập ý kiến đánh giá tối thiểu 50% cán bộ quản lý, </w:t>
      </w:r>
      <w:r w:rsidRPr="00FD324B">
        <w:rPr>
          <w:rFonts w:ascii="Times New Roman" w:hAnsi="Times New Roman"/>
          <w:b/>
          <w:sz w:val="26"/>
          <w:szCs w:val="26"/>
          <w:u w:val="single"/>
          <w:lang w:val="nl-NL"/>
        </w:rPr>
        <w:t>nhà giáo</w:t>
      </w:r>
      <w:r w:rsidRPr="00FD324B">
        <w:rPr>
          <w:rFonts w:ascii="Times New Roman" w:hAnsi="Times New Roman"/>
          <w:b/>
          <w:sz w:val="26"/>
          <w:szCs w:val="26"/>
          <w:u w:val="single"/>
          <w:lang w:val="pt-BR"/>
        </w:rPr>
        <w:t>, viên chức và người lao động</w:t>
      </w:r>
      <w:r w:rsidRPr="00FD324B">
        <w:rPr>
          <w:rFonts w:ascii="Times New Roman" w:hAnsi="Times New Roman"/>
          <w:b/>
          <w:sz w:val="26"/>
          <w:szCs w:val="26"/>
          <w:lang w:val="pt-BR"/>
        </w:rPr>
        <w:t xml:space="preserve"> về các chính sách liên quan đến dạy và học, chính sách tuyển dụng, đào tạo, bồi dưỡng, đánh giá, phân loại, bổ nhiệm cán bộ quản lý, </w:t>
      </w:r>
      <w:r w:rsidRPr="00FD324B">
        <w:rPr>
          <w:rFonts w:ascii="Times New Roman" w:hAnsi="Times New Roman"/>
          <w:b/>
          <w:sz w:val="26"/>
          <w:szCs w:val="26"/>
          <w:lang w:val="nl-NL"/>
        </w:rPr>
        <w:t>nhà giáo</w:t>
      </w:r>
      <w:r w:rsidRPr="00FD324B">
        <w:rPr>
          <w:rFonts w:ascii="Times New Roman" w:hAnsi="Times New Roman"/>
          <w:b/>
          <w:sz w:val="26"/>
          <w:szCs w:val="26"/>
          <w:lang w:val="pt-BR"/>
        </w:rPr>
        <w:t>, viên chức và người lao động</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ind w:firstLine="720"/>
        <w:jc w:val="both"/>
        <w:rPr>
          <w:rFonts w:ascii="Times New Roman" w:hAnsi="Times New Roman"/>
          <w:i/>
          <w:sz w:val="26"/>
          <w:szCs w:val="26"/>
          <w:lang w:val="pt-BR"/>
        </w:rPr>
      </w:pP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bCs/>
          <w:iCs/>
          <w:sz w:val="26"/>
          <w:szCs w:val="26"/>
          <w:lang w:val="vi-VN"/>
        </w:rPr>
        <w:t xml:space="preserve">Tiêu chuẩn </w:t>
      </w:r>
      <w:r w:rsidRPr="00FD324B">
        <w:rPr>
          <w:rFonts w:ascii="Times New Roman" w:hAnsi="Times New Roman"/>
          <w:b/>
          <w:bCs/>
          <w:iCs/>
          <w:sz w:val="26"/>
          <w:szCs w:val="26"/>
          <w:lang w:val="nl-NL"/>
        </w:rPr>
        <w:t>4</w:t>
      </w:r>
      <w:r w:rsidRPr="00FD324B">
        <w:rPr>
          <w:rFonts w:ascii="Times New Roman" w:hAnsi="Times New Roman"/>
          <w:b/>
          <w:bCs/>
          <w:iCs/>
          <w:sz w:val="26"/>
          <w:szCs w:val="26"/>
          <w:lang w:val="vi-VN"/>
        </w:rPr>
        <w:t xml:space="preserve">: </w:t>
      </w:r>
      <w:r w:rsidRPr="00FD324B">
        <w:rPr>
          <w:rFonts w:ascii="Times New Roman" w:hAnsi="Times New Roman"/>
          <w:b/>
          <w:bCs/>
          <w:iCs/>
          <w:sz w:val="26"/>
          <w:szCs w:val="26"/>
          <w:lang w:val="nl-NL"/>
        </w:rPr>
        <w:t xml:space="preserve">Trường </w:t>
      </w:r>
      <w:r w:rsidRPr="00FD324B">
        <w:rPr>
          <w:rFonts w:ascii="Times New Roman" w:hAnsi="Times New Roman"/>
          <w:b/>
          <w:bCs/>
          <w:iCs/>
          <w:sz w:val="26"/>
          <w:szCs w:val="26"/>
          <w:u w:val="single"/>
          <w:lang w:val="nl-NL"/>
        </w:rPr>
        <w:t>thực hiện hoạt động tự đánh giá chất lượng và kiểm định chất lượng theo quy định</w:t>
      </w:r>
      <w:r w:rsidRPr="00FD324B">
        <w:rPr>
          <w:rFonts w:ascii="Times New Roman" w:hAnsi="Times New Roman"/>
          <w:b/>
          <w:sz w:val="26"/>
          <w:szCs w:val="26"/>
          <w:lang w:val="pt-BR"/>
        </w:rPr>
        <w:t xml:space="preserve"> </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D5773F">
      <w:pPr>
        <w:ind w:firstLine="720"/>
        <w:jc w:val="both"/>
        <w:rPr>
          <w:rFonts w:ascii="Times New Roman" w:hAnsi="Times New Roman"/>
          <w:i/>
          <w:sz w:val="26"/>
          <w:szCs w:val="26"/>
          <w:lang w:val="pt-BR"/>
        </w:rPr>
      </w:pPr>
    </w:p>
    <w:p w:rsidR="00D5773F" w:rsidRPr="00FD324B" w:rsidRDefault="00D5773F" w:rsidP="00D5773F">
      <w:pPr>
        <w:widowControl w:val="0"/>
        <w:autoSpaceDE w:val="0"/>
        <w:autoSpaceDN w:val="0"/>
        <w:jc w:val="both"/>
        <w:rPr>
          <w:rFonts w:ascii="Times New Roman" w:hAnsi="Times New Roman"/>
          <w:b/>
          <w:i/>
          <w:sz w:val="26"/>
          <w:szCs w:val="26"/>
          <w:lang w:val="pt-BR"/>
        </w:rPr>
      </w:pPr>
      <w:r w:rsidRPr="00FD324B">
        <w:rPr>
          <w:rFonts w:ascii="Times New Roman" w:hAnsi="Times New Roman"/>
          <w:b/>
          <w:sz w:val="26"/>
          <w:szCs w:val="26"/>
          <w:lang w:val="vi-VN"/>
        </w:rPr>
        <w:t>Tiêu chuẩn</w:t>
      </w:r>
      <w:r w:rsidRPr="00FD324B">
        <w:rPr>
          <w:rFonts w:ascii="Times New Roman" w:hAnsi="Times New Roman"/>
          <w:b/>
          <w:sz w:val="26"/>
          <w:szCs w:val="26"/>
          <w:lang w:val="nl-NL"/>
        </w:rPr>
        <w:t xml:space="preserve"> 5</w:t>
      </w:r>
      <w:r w:rsidRPr="00FD324B">
        <w:rPr>
          <w:rFonts w:ascii="Times New Roman" w:hAnsi="Times New Roman"/>
          <w:b/>
          <w:sz w:val="26"/>
          <w:szCs w:val="26"/>
          <w:lang w:val="vi-VN"/>
        </w:rPr>
        <w:t>:</w:t>
      </w:r>
      <w:r w:rsidRPr="00FD324B">
        <w:rPr>
          <w:rFonts w:ascii="Times New Roman" w:hAnsi="Times New Roman"/>
          <w:b/>
          <w:sz w:val="26"/>
          <w:szCs w:val="26"/>
          <w:lang w:val="nl-NL"/>
        </w:rPr>
        <w:t xml:space="preserve"> </w:t>
      </w:r>
      <w:r w:rsidRPr="00FD324B">
        <w:rPr>
          <w:rFonts w:ascii="Times New Roman" w:hAnsi="Times New Roman"/>
          <w:b/>
          <w:sz w:val="26"/>
          <w:szCs w:val="26"/>
          <w:u w:val="single"/>
          <w:lang w:val="pt-BR"/>
        </w:rPr>
        <w:t>Hằng</w:t>
      </w:r>
      <w:r w:rsidRPr="00FD324B">
        <w:rPr>
          <w:rFonts w:ascii="Times New Roman" w:hAnsi="Times New Roman"/>
          <w:b/>
          <w:sz w:val="26"/>
          <w:szCs w:val="26"/>
          <w:u w:val="single"/>
          <w:lang w:val="vi-VN"/>
        </w:rPr>
        <w:t xml:space="preserve"> năm</w:t>
      </w:r>
      <w:r w:rsidRPr="00FD324B">
        <w:rPr>
          <w:rFonts w:ascii="Times New Roman" w:hAnsi="Times New Roman"/>
          <w:b/>
          <w:sz w:val="26"/>
          <w:szCs w:val="26"/>
          <w:lang w:val="vi-VN"/>
        </w:rPr>
        <w:t xml:space="preserve">, trường </w:t>
      </w:r>
      <w:r w:rsidRPr="00FD324B">
        <w:rPr>
          <w:rFonts w:ascii="Times New Roman" w:hAnsi="Times New Roman"/>
          <w:b/>
          <w:sz w:val="26"/>
          <w:szCs w:val="26"/>
          <w:u w:val="single"/>
          <w:lang w:val="vi-VN"/>
        </w:rPr>
        <w:t>có kế hoạch</w:t>
      </w:r>
      <w:r w:rsidRPr="00FD324B">
        <w:rPr>
          <w:rFonts w:ascii="Times New Roman" w:hAnsi="Times New Roman"/>
          <w:b/>
          <w:sz w:val="26"/>
          <w:szCs w:val="26"/>
          <w:lang w:val="vi-VN"/>
        </w:rPr>
        <w:t xml:space="preserve"> cụ thể </w:t>
      </w:r>
      <w:r w:rsidRPr="00FD324B">
        <w:rPr>
          <w:rFonts w:ascii="Times New Roman" w:hAnsi="Times New Roman"/>
          <w:b/>
          <w:sz w:val="26"/>
          <w:szCs w:val="26"/>
          <w:u w:val="single"/>
          <w:lang w:val="vi-VN"/>
        </w:rPr>
        <w:t>và các biện pháp</w:t>
      </w:r>
      <w:r w:rsidRPr="00FD324B">
        <w:rPr>
          <w:rFonts w:ascii="Times New Roman" w:hAnsi="Times New Roman"/>
          <w:b/>
          <w:sz w:val="26"/>
          <w:szCs w:val="26"/>
          <w:lang w:val="vi-VN"/>
        </w:rPr>
        <w:t xml:space="preserve"> thực hiện việc cải thiện</w:t>
      </w:r>
      <w:r w:rsidRPr="00FD324B">
        <w:rPr>
          <w:rFonts w:ascii="Times New Roman" w:hAnsi="Times New Roman"/>
          <w:b/>
          <w:sz w:val="26"/>
          <w:szCs w:val="26"/>
          <w:lang w:val="nl-NL"/>
        </w:rPr>
        <w:t>, nâng cao</w:t>
      </w:r>
      <w:r w:rsidRPr="00FD324B">
        <w:rPr>
          <w:rFonts w:ascii="Times New Roman" w:hAnsi="Times New Roman"/>
          <w:b/>
          <w:sz w:val="26"/>
          <w:szCs w:val="26"/>
          <w:lang w:val="vi-VN"/>
        </w:rPr>
        <w:t xml:space="preserve"> chất lượng đào tạo trên cơ sở kết quả tự đánh giá và kết quả đánh giá ngoài nếu có</w:t>
      </w:r>
    </w:p>
    <w:p w:rsidR="00D5773F" w:rsidRPr="00FD324B" w:rsidRDefault="00D5773F" w:rsidP="00D5773F">
      <w:pPr>
        <w:widowControl w:val="0"/>
        <w:autoSpaceDE w:val="0"/>
        <w:autoSpaceDN w:val="0"/>
        <w:ind w:firstLine="426"/>
        <w:jc w:val="both"/>
        <w:rPr>
          <w:rFonts w:ascii="Times New Roman" w:hAnsi="Times New Roman"/>
          <w:b/>
          <w:sz w:val="26"/>
          <w:szCs w:val="26"/>
          <w:lang w:val="pt-BR"/>
        </w:rPr>
      </w:pPr>
      <w:r w:rsidRPr="00FD324B">
        <w:rPr>
          <w:rFonts w:ascii="Times New Roman" w:hAnsi="Times New Roman"/>
          <w:b/>
          <w:i/>
          <w:sz w:val="26"/>
          <w:szCs w:val="26"/>
          <w:lang w:val="pt-BR"/>
        </w:rPr>
        <w:t xml:space="preserve"> a) Mô tả</w:t>
      </w:r>
    </w:p>
    <w:p w:rsidR="00D5773F" w:rsidRPr="00FD324B" w:rsidRDefault="00D5773F" w:rsidP="00D5773F">
      <w:pPr>
        <w:ind w:firstLine="426"/>
        <w:jc w:val="both"/>
        <w:rPr>
          <w:rFonts w:ascii="Times New Roman" w:hAnsi="Times New Roman"/>
          <w:b/>
          <w:i/>
          <w:sz w:val="26"/>
          <w:szCs w:val="26"/>
          <w:lang w:val="pt-BR"/>
        </w:rPr>
      </w:pPr>
    </w:p>
    <w:p w:rsidR="00D5773F" w:rsidRPr="00FD324B" w:rsidRDefault="00D5773F" w:rsidP="00D5773F">
      <w:pPr>
        <w:ind w:firstLine="426"/>
        <w:jc w:val="both"/>
        <w:rPr>
          <w:rFonts w:ascii="Times New Roman" w:hAnsi="Times New Roman"/>
          <w:b/>
          <w:i/>
          <w:sz w:val="26"/>
          <w:szCs w:val="26"/>
          <w:lang w:val="pt-BR"/>
        </w:rPr>
      </w:pPr>
      <w:r w:rsidRPr="00FD324B">
        <w:rPr>
          <w:rFonts w:ascii="Times New Roman" w:hAnsi="Times New Roman"/>
          <w:b/>
          <w:i/>
          <w:sz w:val="26"/>
          <w:szCs w:val="26"/>
          <w:lang w:val="pt-BR"/>
        </w:rPr>
        <w:t>b) Đánh giá</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Điểm mạnh:</w:t>
      </w:r>
    </w:p>
    <w:p w:rsidR="00D5773F" w:rsidRPr="00FD324B" w:rsidRDefault="00D5773F" w:rsidP="00D5773F">
      <w:pPr>
        <w:ind w:firstLine="720"/>
        <w:jc w:val="both"/>
        <w:rPr>
          <w:rFonts w:ascii="Times New Roman" w:hAnsi="Times New Roman"/>
          <w:i/>
          <w:sz w:val="26"/>
          <w:szCs w:val="26"/>
          <w:lang w:val="pt-BR"/>
        </w:rPr>
      </w:pPr>
      <w:r w:rsidRPr="00FD324B">
        <w:rPr>
          <w:rFonts w:ascii="Times New Roman" w:hAnsi="Times New Roman"/>
          <w:i/>
          <w:sz w:val="26"/>
          <w:szCs w:val="26"/>
          <w:lang w:val="pt-BR"/>
        </w:rPr>
        <w:t>- Những tồn tại:</w:t>
      </w:r>
      <w:r w:rsidRPr="00FD324B">
        <w:rPr>
          <w:rFonts w:ascii="Times New Roman" w:hAnsi="Times New Roman"/>
          <w:sz w:val="26"/>
          <w:szCs w:val="26"/>
          <w:lang w:val="pt-BR"/>
        </w:rPr>
        <w:t xml:space="preserve"> </w:t>
      </w:r>
    </w:p>
    <w:p w:rsidR="00D5773F" w:rsidRPr="00FD324B" w:rsidRDefault="00D5773F" w:rsidP="00D5773F">
      <w:pPr>
        <w:ind w:firstLine="426"/>
        <w:jc w:val="both"/>
        <w:rPr>
          <w:rFonts w:ascii="Times New Roman" w:hAnsi="Times New Roman"/>
          <w:i/>
          <w:sz w:val="26"/>
          <w:szCs w:val="26"/>
          <w:lang w:val="pt-BR"/>
        </w:rPr>
      </w:pPr>
      <w:r w:rsidRPr="00FD324B">
        <w:rPr>
          <w:rFonts w:ascii="Times New Roman" w:hAnsi="Times New Roman"/>
          <w:b/>
          <w:i/>
          <w:sz w:val="26"/>
          <w:szCs w:val="26"/>
          <w:lang w:val="pt-BR"/>
        </w:rPr>
        <w:t>c) Kế hoạch</w:t>
      </w:r>
      <w:r w:rsidRPr="00FD324B">
        <w:rPr>
          <w:rFonts w:ascii="Times New Roman" w:hAnsi="Times New Roman"/>
          <w:i/>
          <w:sz w:val="26"/>
          <w:szCs w:val="26"/>
          <w:lang w:val="pt-BR"/>
        </w:rPr>
        <w:t xml:space="preserve">: </w:t>
      </w:r>
    </w:p>
    <w:p w:rsidR="00D5773F" w:rsidRPr="00FD324B" w:rsidRDefault="00D5773F" w:rsidP="00D5773F">
      <w:pPr>
        <w:widowControl w:val="0"/>
        <w:ind w:firstLine="426"/>
        <w:jc w:val="both"/>
        <w:rPr>
          <w:rFonts w:ascii="Times New Roman" w:hAnsi="Times New Roman"/>
          <w:b/>
          <w:i/>
          <w:color w:val="333333"/>
          <w:sz w:val="26"/>
          <w:szCs w:val="26"/>
          <w:shd w:val="clear" w:color="auto" w:fill="FFFFFF"/>
          <w:lang w:val="pt-BR"/>
        </w:rPr>
      </w:pPr>
      <w:r w:rsidRPr="00FD324B">
        <w:rPr>
          <w:rFonts w:ascii="Times New Roman" w:hAnsi="Times New Roman"/>
          <w:b/>
          <w:i/>
          <w:color w:val="333333"/>
          <w:sz w:val="26"/>
          <w:szCs w:val="26"/>
          <w:shd w:val="clear" w:color="auto" w:fill="FFFFFF"/>
          <w:lang w:val="pt-BR"/>
        </w:rPr>
        <w:t>d) Kết quả: Đạt</w:t>
      </w:r>
    </w:p>
    <w:p w:rsidR="00D5773F" w:rsidRPr="00FD324B" w:rsidRDefault="00D5773F" w:rsidP="005745B9">
      <w:pPr>
        <w:spacing w:line="360" w:lineRule="atLeast"/>
        <w:jc w:val="both"/>
        <w:rPr>
          <w:rFonts w:ascii="Times New Roman" w:hAnsi="Times New Roman"/>
          <w:b/>
          <w:sz w:val="26"/>
          <w:szCs w:val="26"/>
          <w:lang w:val="pt-BR"/>
        </w:rPr>
      </w:pPr>
    </w:p>
    <w:p w:rsidR="00D5773F" w:rsidRPr="00FD324B" w:rsidRDefault="00D5773F" w:rsidP="005745B9">
      <w:pPr>
        <w:spacing w:line="360" w:lineRule="atLeast"/>
        <w:jc w:val="both"/>
        <w:rPr>
          <w:rFonts w:ascii="Times New Roman" w:hAnsi="Times New Roman"/>
          <w:b/>
          <w:sz w:val="26"/>
          <w:szCs w:val="26"/>
          <w:lang w:val="pt-BR"/>
        </w:rPr>
      </w:pPr>
    </w:p>
    <w:p w:rsidR="00303CB6" w:rsidRPr="00FD324B" w:rsidRDefault="00303CB6" w:rsidP="005745B9">
      <w:pPr>
        <w:spacing w:line="360" w:lineRule="atLeast"/>
        <w:jc w:val="both"/>
        <w:rPr>
          <w:rFonts w:ascii="Times New Roman" w:hAnsi="Times New Roman"/>
          <w:b/>
          <w:sz w:val="26"/>
          <w:szCs w:val="26"/>
          <w:lang w:val="pt-BR"/>
        </w:rPr>
      </w:pP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tblPr>
      <w:tblGrid>
        <w:gridCol w:w="714"/>
        <w:gridCol w:w="3482"/>
        <w:gridCol w:w="4536"/>
        <w:gridCol w:w="851"/>
      </w:tblGrid>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b/>
                <w:spacing w:val="-6"/>
                <w:sz w:val="26"/>
                <w:szCs w:val="26"/>
              </w:rPr>
            </w:pPr>
            <w:r w:rsidRPr="00FD324B">
              <w:rPr>
                <w:rFonts w:ascii="Times New Roman" w:hAnsi="Times New Roman"/>
                <w:b/>
                <w:spacing w:val="-6"/>
                <w:sz w:val="26"/>
                <w:szCs w:val="26"/>
              </w:rPr>
              <w:t>III</w:t>
            </w:r>
          </w:p>
        </w:tc>
        <w:tc>
          <w:tcPr>
            <w:tcW w:w="3482" w:type="dxa"/>
            <w:vAlign w:val="center"/>
          </w:tcPr>
          <w:p w:rsidR="00857FE9" w:rsidRPr="00FD324B" w:rsidRDefault="00857FE9" w:rsidP="00D5773F">
            <w:pPr>
              <w:spacing w:beforeLines="20" w:afterLines="20" w:line="360" w:lineRule="atLeast"/>
              <w:rPr>
                <w:rFonts w:ascii="Times New Roman" w:hAnsi="Times New Roman"/>
                <w:b/>
                <w:sz w:val="26"/>
                <w:szCs w:val="26"/>
              </w:rPr>
            </w:pPr>
            <w:r w:rsidRPr="00FD324B">
              <w:rPr>
                <w:rFonts w:ascii="Times New Roman" w:hAnsi="Times New Roman"/>
                <w:b/>
                <w:sz w:val="26"/>
                <w:szCs w:val="26"/>
              </w:rPr>
              <w:t>Tiêu chí 3: Nhà giáo, cán bộ quản lý, viên chức và người lao động</w:t>
            </w:r>
          </w:p>
        </w:tc>
        <w:tc>
          <w:tcPr>
            <w:tcW w:w="4536" w:type="dxa"/>
            <w:vAlign w:val="center"/>
          </w:tcPr>
          <w:p w:rsidR="00857FE9" w:rsidRPr="00FD324B" w:rsidRDefault="00842EAE" w:rsidP="00D5773F">
            <w:pPr>
              <w:spacing w:beforeLines="20" w:afterLines="20" w:line="360" w:lineRule="atLeast"/>
              <w:jc w:val="center"/>
              <w:rPr>
                <w:rFonts w:ascii="Times New Roman" w:hAnsi="Times New Roman"/>
                <w:b/>
                <w:sz w:val="26"/>
                <w:szCs w:val="26"/>
              </w:rPr>
            </w:pPr>
            <w:r w:rsidRPr="00FD324B">
              <w:rPr>
                <w:rFonts w:ascii="Times New Roman" w:hAnsi="Times New Roman"/>
                <w:b/>
                <w:sz w:val="26"/>
                <w:szCs w:val="26"/>
              </w:rPr>
              <w:t>Mô tả</w:t>
            </w:r>
          </w:p>
        </w:tc>
        <w:tc>
          <w:tcPr>
            <w:tcW w:w="851" w:type="dxa"/>
          </w:tcPr>
          <w:p w:rsidR="00857FE9" w:rsidRPr="00FD324B" w:rsidRDefault="00842EAE" w:rsidP="00D5773F">
            <w:pPr>
              <w:spacing w:beforeLines="20" w:afterLines="20" w:line="360" w:lineRule="atLeast"/>
              <w:jc w:val="center"/>
              <w:rPr>
                <w:rFonts w:ascii="Times New Roman" w:hAnsi="Times New Roman"/>
                <w:b/>
                <w:sz w:val="26"/>
                <w:szCs w:val="26"/>
              </w:rPr>
            </w:pPr>
            <w:r w:rsidRPr="00FD324B">
              <w:rPr>
                <w:rFonts w:ascii="Times New Roman" w:hAnsi="Times New Roman"/>
                <w:b/>
                <w:sz w:val="26"/>
                <w:szCs w:val="26"/>
              </w:rPr>
              <w:t>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Có quy định về việc tuyển dụng, sử dụng, quy hoạch, bồi dưỡng, đánh giá, phân loại nhà giáo, cán bộ quản lý, viên chức và người lao động theo quy định.</w:t>
            </w:r>
          </w:p>
        </w:tc>
        <w:tc>
          <w:tcPr>
            <w:tcW w:w="4536" w:type="dxa"/>
            <w:vAlign w:val="center"/>
          </w:tcPr>
          <w:p w:rsidR="00857FE9" w:rsidRPr="00FD324B" w:rsidRDefault="00404D19" w:rsidP="005745B9">
            <w:pPr>
              <w:spacing w:line="360" w:lineRule="atLeast"/>
              <w:rPr>
                <w:rFonts w:ascii="Times New Roman" w:hAnsi="Times New Roman"/>
                <w:sz w:val="26"/>
                <w:szCs w:val="26"/>
              </w:rPr>
            </w:pPr>
            <w:r w:rsidRPr="00FD324B">
              <w:rPr>
                <w:rFonts w:ascii="Times New Roman" w:hAnsi="Times New Roman"/>
                <w:sz w:val="26"/>
                <w:szCs w:val="26"/>
              </w:rPr>
              <w:t>Hằng năm trường đều có kế hoạch, có thông báo tuyển dụng giảng viên</w:t>
            </w:r>
          </w:p>
          <w:p w:rsidR="00404D19" w:rsidRPr="00FD324B" w:rsidRDefault="00814CB6" w:rsidP="005745B9">
            <w:pPr>
              <w:spacing w:line="360" w:lineRule="atLeast"/>
              <w:rPr>
                <w:rFonts w:ascii="Times New Roman" w:hAnsi="Times New Roman"/>
                <w:sz w:val="26"/>
                <w:szCs w:val="26"/>
              </w:rPr>
            </w:pPr>
            <w:r w:rsidRPr="00FD324B">
              <w:rPr>
                <w:rFonts w:ascii="Times New Roman" w:hAnsi="Times New Roman"/>
                <w:sz w:val="26"/>
                <w:szCs w:val="26"/>
              </w:rPr>
              <w:t>Hằng năm Khoa đều có thực hiện đánh giá phân loại viên chức người lao động theo kế hoạch của trường.</w:t>
            </w:r>
          </w:p>
        </w:tc>
        <w:tc>
          <w:tcPr>
            <w:tcW w:w="851" w:type="dxa"/>
          </w:tcPr>
          <w:p w:rsidR="00857FE9" w:rsidRPr="00FD324B" w:rsidRDefault="00814CB6"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2</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4536" w:type="dxa"/>
          </w:tcPr>
          <w:p w:rsidR="00857FE9" w:rsidRPr="00FD324B" w:rsidRDefault="00814CB6" w:rsidP="005745B9">
            <w:pPr>
              <w:spacing w:line="360" w:lineRule="atLeast"/>
              <w:rPr>
                <w:rFonts w:ascii="Times New Roman" w:hAnsi="Times New Roman"/>
                <w:sz w:val="26"/>
                <w:szCs w:val="26"/>
              </w:rPr>
            </w:pPr>
            <w:r w:rsidRPr="00FD324B">
              <w:rPr>
                <w:rFonts w:ascii="Times New Roman" w:hAnsi="Times New Roman"/>
                <w:sz w:val="26"/>
                <w:szCs w:val="26"/>
              </w:rPr>
              <w:t>Khoa không tổ chức thực hiện tuyển dụng mà thực hiện theo các kế hoạch của nhà trường</w:t>
            </w:r>
          </w:p>
          <w:p w:rsidR="00814CB6" w:rsidRPr="00FD324B" w:rsidRDefault="00814CB6" w:rsidP="005745B9">
            <w:pPr>
              <w:pStyle w:val="ListParagraph"/>
              <w:numPr>
                <w:ilvl w:val="0"/>
                <w:numId w:val="4"/>
              </w:numPr>
              <w:spacing w:line="360" w:lineRule="atLeast"/>
              <w:ind w:left="0" w:firstLine="0"/>
              <w:rPr>
                <w:rFonts w:ascii="Times New Roman" w:hAnsi="Times New Roman"/>
                <w:sz w:val="26"/>
                <w:szCs w:val="26"/>
              </w:rPr>
            </w:pPr>
            <w:r w:rsidRPr="00FD324B">
              <w:rPr>
                <w:rFonts w:ascii="Times New Roman" w:hAnsi="Times New Roman"/>
                <w:sz w:val="26"/>
                <w:szCs w:val="26"/>
              </w:rPr>
              <w:t>Hàng năm khoa đều đánh giá</w:t>
            </w:r>
            <w:r w:rsidR="00105081" w:rsidRPr="00FD324B">
              <w:rPr>
                <w:rFonts w:ascii="Times New Roman" w:hAnsi="Times New Roman"/>
                <w:sz w:val="26"/>
                <w:szCs w:val="26"/>
              </w:rPr>
              <w:t xml:space="preserve">, phân loại </w:t>
            </w:r>
            <w:r w:rsidRPr="00FD324B">
              <w:rPr>
                <w:rFonts w:ascii="Times New Roman" w:hAnsi="Times New Roman"/>
                <w:sz w:val="26"/>
                <w:szCs w:val="26"/>
              </w:rPr>
              <w:t>viên chức theo kế hoạch của trường</w:t>
            </w:r>
            <w:r w:rsidR="00105081" w:rsidRPr="00FD324B">
              <w:rPr>
                <w:rFonts w:ascii="Times New Roman" w:hAnsi="Times New Roman"/>
                <w:sz w:val="26"/>
                <w:szCs w:val="26"/>
              </w:rPr>
              <w:t>.</w:t>
            </w:r>
          </w:p>
          <w:p w:rsidR="00105081" w:rsidRPr="00FD324B" w:rsidRDefault="00105081" w:rsidP="005745B9">
            <w:pPr>
              <w:pStyle w:val="ListParagraph"/>
              <w:numPr>
                <w:ilvl w:val="0"/>
                <w:numId w:val="4"/>
              </w:numPr>
              <w:spacing w:line="360" w:lineRule="atLeast"/>
              <w:ind w:left="0" w:firstLine="0"/>
              <w:rPr>
                <w:rFonts w:ascii="Times New Roman" w:hAnsi="Times New Roman"/>
                <w:sz w:val="26"/>
                <w:szCs w:val="26"/>
              </w:rPr>
            </w:pPr>
            <w:r w:rsidRPr="00FD324B">
              <w:rPr>
                <w:rFonts w:ascii="Times New Roman" w:hAnsi="Times New Roman"/>
                <w:sz w:val="26"/>
                <w:szCs w:val="26"/>
              </w:rPr>
              <w:t>Năm 2015 khoa có thực hiện quy hoạch viên chức quản lý theo kế hoạch của nhà trường</w:t>
            </w:r>
            <w:r w:rsidR="004436D1" w:rsidRPr="00FD324B">
              <w:rPr>
                <w:rFonts w:ascii="Times New Roman" w:hAnsi="Times New Roman"/>
                <w:sz w:val="26"/>
                <w:szCs w:val="26"/>
              </w:rPr>
              <w:t>.</w:t>
            </w:r>
          </w:p>
          <w:p w:rsidR="004436D1" w:rsidRPr="00FD324B" w:rsidRDefault="004436D1" w:rsidP="005745B9">
            <w:pPr>
              <w:pStyle w:val="ListParagraph"/>
              <w:numPr>
                <w:ilvl w:val="0"/>
                <w:numId w:val="4"/>
              </w:numPr>
              <w:spacing w:line="360" w:lineRule="atLeast"/>
              <w:ind w:left="0" w:firstLine="0"/>
              <w:rPr>
                <w:rFonts w:ascii="Times New Roman" w:hAnsi="Times New Roman"/>
                <w:sz w:val="26"/>
                <w:szCs w:val="26"/>
              </w:rPr>
            </w:pPr>
            <w:r w:rsidRPr="00FD324B">
              <w:rPr>
                <w:rFonts w:ascii="Times New Roman" w:hAnsi="Times New Roman"/>
                <w:sz w:val="26"/>
                <w:szCs w:val="26"/>
              </w:rPr>
              <w:t>Từ năm 2014 đến nay có 6 lượt giáo viên của khoa đi học cao học và làm nghiên cứu sinh</w:t>
            </w:r>
          </w:p>
        </w:tc>
        <w:tc>
          <w:tcPr>
            <w:tcW w:w="851" w:type="dxa"/>
          </w:tcPr>
          <w:p w:rsidR="00857FE9" w:rsidRPr="00FD324B" w:rsidRDefault="00B000C2" w:rsidP="005745B9">
            <w:pPr>
              <w:spacing w:line="360" w:lineRule="atLeast"/>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3</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Đội ngũ nhà giáo của trường tham gia giảng dạy đạt chuẩn về chuyên môn, nghiệp vụ và các tiêu chuẩn hiện hành khác nếu có.</w:t>
            </w:r>
          </w:p>
        </w:tc>
        <w:tc>
          <w:tcPr>
            <w:tcW w:w="4536" w:type="dxa"/>
          </w:tcPr>
          <w:p w:rsidR="00857FE9" w:rsidRPr="00FD324B" w:rsidRDefault="00404D19" w:rsidP="005745B9">
            <w:pPr>
              <w:spacing w:line="360" w:lineRule="atLeast"/>
              <w:rPr>
                <w:rFonts w:ascii="Times New Roman" w:hAnsi="Times New Roman"/>
                <w:sz w:val="26"/>
                <w:szCs w:val="26"/>
              </w:rPr>
            </w:pPr>
            <w:r w:rsidRPr="00FD324B">
              <w:rPr>
                <w:rFonts w:ascii="Times New Roman" w:hAnsi="Times New Roman"/>
                <w:sz w:val="26"/>
                <w:szCs w:val="26"/>
              </w:rPr>
              <w:t>Đội ngũ nhà giáo của Khoa LLCT có trình độ từ Đại học trở lên theo đúng chuyên ngành giảng dạy</w:t>
            </w:r>
          </w:p>
          <w:p w:rsidR="00404D19" w:rsidRPr="00FD324B" w:rsidRDefault="00404D19" w:rsidP="005745B9">
            <w:pPr>
              <w:spacing w:line="360" w:lineRule="atLeast"/>
              <w:rPr>
                <w:rFonts w:ascii="Times New Roman" w:hAnsi="Times New Roman"/>
                <w:sz w:val="26"/>
                <w:szCs w:val="26"/>
              </w:rPr>
            </w:pPr>
            <w:r w:rsidRPr="00FD324B">
              <w:rPr>
                <w:rFonts w:ascii="Times New Roman" w:hAnsi="Times New Roman"/>
                <w:sz w:val="26"/>
                <w:szCs w:val="26"/>
              </w:rPr>
              <w:t>Có đầy đủ bằng cấp theo quy định: Bằng chuyên môn, bằng tin học, bằng tiếng Anh và bằng nghiệp vụ sư phạm</w:t>
            </w:r>
          </w:p>
        </w:tc>
        <w:tc>
          <w:tcPr>
            <w:tcW w:w="851" w:type="dxa"/>
          </w:tcPr>
          <w:p w:rsidR="00857FE9" w:rsidRPr="00FD324B" w:rsidRDefault="00B000C2"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lastRenderedPageBreak/>
              <w:t>Tiêu chuẩn 4</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Nhà giáo, cán bộ quản lý, viên chức và người lao động thực hiện nhiệm vụ, quyền hạn theo quy định và không vi phạm quy chế, nội quy và quy định của trường.</w:t>
            </w:r>
          </w:p>
        </w:tc>
        <w:tc>
          <w:tcPr>
            <w:tcW w:w="4536" w:type="dxa"/>
          </w:tcPr>
          <w:p w:rsidR="00857FE9" w:rsidRPr="00FD324B" w:rsidRDefault="00B000C2" w:rsidP="005745B9">
            <w:pPr>
              <w:spacing w:line="360" w:lineRule="atLeast"/>
              <w:rPr>
                <w:rFonts w:ascii="Times New Roman" w:hAnsi="Times New Roman"/>
                <w:sz w:val="26"/>
                <w:szCs w:val="26"/>
              </w:rPr>
            </w:pPr>
            <w:r w:rsidRPr="00FD324B">
              <w:rPr>
                <w:rFonts w:ascii="Times New Roman" w:hAnsi="Times New Roman"/>
                <w:sz w:val="26"/>
                <w:szCs w:val="26"/>
              </w:rPr>
              <w:t>Giảng viên trong khoa thực hiện đúng các quy định sau của nhà trường</w:t>
            </w:r>
          </w:p>
          <w:p w:rsidR="00B000C2" w:rsidRPr="00FD324B" w:rsidRDefault="00B000C2"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Quy định chế độ làm việc của giảng viên từ năm 2014-2017</w:t>
            </w:r>
          </w:p>
          <w:p w:rsidR="00B000C2" w:rsidRPr="00FD324B" w:rsidRDefault="00B000C2"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QĐ 1888/QĐ-LTT-TC ngày 16/12/2015 của trường về Nội quy cơ quan</w:t>
            </w:r>
          </w:p>
          <w:p w:rsidR="00B000C2" w:rsidRPr="00FD324B" w:rsidRDefault="00EC6D7A"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QĐ 1846/QĐ-LTT-TC ngày 07 tháng 12 năm 2015 về Ban hành quy chế làm việc của trường CĐKT Lý Tự Trọng</w:t>
            </w:r>
          </w:p>
          <w:p w:rsidR="00EC6D7A" w:rsidRPr="00FD324B" w:rsidRDefault="00EC6D7A"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 xml:space="preserve">Quy định về </w:t>
            </w:r>
            <w:r w:rsidR="004436D1" w:rsidRPr="00FD324B">
              <w:rPr>
                <w:rFonts w:ascii="Times New Roman" w:hAnsi="Times New Roman"/>
                <w:sz w:val="26"/>
                <w:szCs w:val="26"/>
              </w:rPr>
              <w:t>thi đua của trường</w:t>
            </w:r>
            <w:r w:rsidRPr="00FD324B">
              <w:rPr>
                <w:rFonts w:ascii="Times New Roman" w:hAnsi="Times New Roman"/>
                <w:sz w:val="26"/>
                <w:szCs w:val="26"/>
              </w:rPr>
              <w:t xml:space="preserve"> của </w:t>
            </w:r>
            <w:r w:rsidR="004436D1" w:rsidRPr="00FD324B">
              <w:rPr>
                <w:rFonts w:ascii="Times New Roman" w:hAnsi="Times New Roman"/>
                <w:sz w:val="26"/>
                <w:szCs w:val="26"/>
              </w:rPr>
              <w:t>trường</w:t>
            </w:r>
            <w:r w:rsidRPr="00FD324B">
              <w:rPr>
                <w:rFonts w:ascii="Times New Roman" w:hAnsi="Times New Roman"/>
                <w:sz w:val="26"/>
                <w:szCs w:val="26"/>
              </w:rPr>
              <w:t xml:space="preserve"> qua các năm</w:t>
            </w:r>
            <w:r w:rsidR="004436D1" w:rsidRPr="00FD324B">
              <w:rPr>
                <w:rFonts w:ascii="Times New Roman" w:hAnsi="Times New Roman"/>
                <w:sz w:val="26"/>
                <w:szCs w:val="26"/>
              </w:rPr>
              <w:t>.</w:t>
            </w:r>
          </w:p>
          <w:p w:rsidR="00EC6D7A" w:rsidRPr="00FD324B" w:rsidRDefault="004436D1"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Từ năm 2014 đến nay 100% giảng viên trong khoa đạt danh hiệu lao động tiên tiến, năm 2014 đến năm học 2016-2017 các giảng viên đều hoàn thành tốt hoặc xuất sắc nhiệm vụ (chỉ có năm 2015-2016 có 1 giảng viên không hoàn thành nhiệm vụ vì sinh con thứ 3)</w:t>
            </w:r>
          </w:p>
        </w:tc>
        <w:tc>
          <w:tcPr>
            <w:tcW w:w="851" w:type="dxa"/>
          </w:tcPr>
          <w:p w:rsidR="00857FE9" w:rsidRPr="00FD324B" w:rsidRDefault="00303CB6" w:rsidP="005745B9">
            <w:pPr>
              <w:spacing w:line="360" w:lineRule="atLeast"/>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5</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4536" w:type="dxa"/>
          </w:tcPr>
          <w:p w:rsidR="00857FE9" w:rsidRPr="00FD324B" w:rsidRDefault="00F7391B" w:rsidP="005745B9">
            <w:pPr>
              <w:spacing w:line="360" w:lineRule="atLeast"/>
              <w:rPr>
                <w:rFonts w:ascii="Times New Roman" w:hAnsi="Times New Roman"/>
                <w:sz w:val="26"/>
                <w:szCs w:val="26"/>
              </w:rPr>
            </w:pPr>
            <w:r w:rsidRPr="00FD324B">
              <w:rPr>
                <w:rFonts w:ascii="Times New Roman" w:hAnsi="Times New Roman"/>
                <w:sz w:val="26"/>
                <w:szCs w:val="26"/>
              </w:rPr>
              <w:t>Khoa LLCT có 1</w:t>
            </w:r>
            <w:r w:rsidR="00B92FFF" w:rsidRPr="00FD324B">
              <w:rPr>
                <w:rFonts w:ascii="Times New Roman" w:hAnsi="Times New Roman"/>
                <w:sz w:val="26"/>
                <w:szCs w:val="26"/>
              </w:rPr>
              <w:t>3</w:t>
            </w:r>
            <w:r w:rsidRPr="00FD324B">
              <w:rPr>
                <w:rFonts w:ascii="Times New Roman" w:hAnsi="Times New Roman"/>
                <w:sz w:val="26"/>
                <w:szCs w:val="26"/>
              </w:rPr>
              <w:t xml:space="preserve"> giảng viên lý luận chính trị (11 thạc sĩ, 3 cử nhân), 3 giảng viên pháp luật (01 thạc sĩ, 2 cử nhân) giảng dạy cho khoảng từ 3000 đến 4500 sinh viên mỗi khóa học</w:t>
            </w:r>
          </w:p>
        </w:tc>
        <w:tc>
          <w:tcPr>
            <w:tcW w:w="851" w:type="dxa"/>
          </w:tcPr>
          <w:p w:rsidR="00857FE9" w:rsidRPr="00FD324B" w:rsidRDefault="00303CB6"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6</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Nhà giáo giảng dạy theo nội dung, mục tiêu của chương trình đào tạo và thực hiện đầy đủ các yêu cầu của chương trình đào tạo.</w:t>
            </w:r>
          </w:p>
        </w:tc>
        <w:tc>
          <w:tcPr>
            <w:tcW w:w="4536" w:type="dxa"/>
          </w:tcPr>
          <w:p w:rsidR="00857FE9" w:rsidRPr="00FD324B" w:rsidRDefault="00F7391B" w:rsidP="005745B9">
            <w:pPr>
              <w:spacing w:line="360" w:lineRule="atLeast"/>
              <w:rPr>
                <w:rFonts w:ascii="Times New Roman" w:hAnsi="Times New Roman"/>
                <w:sz w:val="26"/>
                <w:szCs w:val="26"/>
              </w:rPr>
            </w:pPr>
            <w:r w:rsidRPr="00FD324B">
              <w:rPr>
                <w:rFonts w:ascii="Times New Roman" w:hAnsi="Times New Roman"/>
                <w:sz w:val="26"/>
                <w:szCs w:val="26"/>
              </w:rPr>
              <w:t xml:space="preserve">Việc giảng dạy của giảng viên trong khoa </w:t>
            </w:r>
            <w:r w:rsidR="001E732C" w:rsidRPr="00FD324B">
              <w:rPr>
                <w:rFonts w:ascii="Times New Roman" w:hAnsi="Times New Roman"/>
                <w:sz w:val="26"/>
                <w:szCs w:val="26"/>
              </w:rPr>
              <w:t>theo mục tiêu, chương trình thể hiện trong các</w:t>
            </w:r>
            <w:r w:rsidRPr="00FD324B">
              <w:rPr>
                <w:rFonts w:ascii="Times New Roman" w:hAnsi="Times New Roman"/>
                <w:sz w:val="26"/>
                <w:szCs w:val="26"/>
              </w:rPr>
              <w:t xml:space="preserve"> văn bản sau</w:t>
            </w:r>
            <w:r w:rsidR="001E732C" w:rsidRPr="00FD324B">
              <w:rPr>
                <w:rFonts w:ascii="Times New Roman" w:hAnsi="Times New Roman"/>
                <w:sz w:val="26"/>
                <w:szCs w:val="26"/>
              </w:rPr>
              <w:t xml:space="preserve"> qua các năm học</w:t>
            </w:r>
          </w:p>
          <w:p w:rsidR="00F7391B" w:rsidRPr="00FD324B" w:rsidRDefault="00F7391B"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Đề cương môn học (môn Những nguyên lý cơ bản của CN Mác –Lênin, TT Hồ Chí Minh, Chính trị, Giáo dục chính trị, Đường lối CM của ĐCSVN, Pháp luật, pháp luật đại cương)</w:t>
            </w:r>
          </w:p>
          <w:p w:rsidR="00F7391B" w:rsidRPr="00FD324B" w:rsidRDefault="001E732C"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Giáo án lý thuyết các môn học</w:t>
            </w:r>
          </w:p>
          <w:p w:rsidR="001E732C" w:rsidRPr="00FD324B" w:rsidRDefault="001E732C"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Lịch giảng dạy học kỳ</w:t>
            </w:r>
          </w:p>
          <w:p w:rsidR="001E732C" w:rsidRPr="00FD324B" w:rsidRDefault="001E732C"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Sổ tay giảng viên</w:t>
            </w:r>
          </w:p>
          <w:p w:rsidR="001E732C" w:rsidRPr="00FD324B" w:rsidRDefault="001E732C"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Kết quả dự giờ của giảng viên</w:t>
            </w:r>
          </w:p>
        </w:tc>
        <w:tc>
          <w:tcPr>
            <w:tcW w:w="851" w:type="dxa"/>
          </w:tcPr>
          <w:p w:rsidR="00857FE9" w:rsidRPr="00FD324B" w:rsidRDefault="001E732C"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 xml:space="preserve">Tiêu </w:t>
            </w:r>
            <w:r w:rsidRPr="00FD324B">
              <w:rPr>
                <w:rFonts w:ascii="Times New Roman" w:hAnsi="Times New Roman"/>
                <w:spacing w:val="-6"/>
                <w:sz w:val="26"/>
                <w:szCs w:val="26"/>
              </w:rPr>
              <w:lastRenderedPageBreak/>
              <w:t>chuẩn 7</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lastRenderedPageBreak/>
              <w:t xml:space="preserve">Trường có chính sách, biện </w:t>
            </w:r>
            <w:r w:rsidRPr="00FD324B">
              <w:rPr>
                <w:rFonts w:ascii="Times New Roman" w:hAnsi="Times New Roman"/>
                <w:sz w:val="26"/>
                <w:szCs w:val="26"/>
              </w:rPr>
              <w:lastRenderedPageBreak/>
              <w:t>pháp và thực hiện các chính sách, biện pháp khuyến khích nhà giáo học tập và tự bồi dưỡng nâng cao trình độ chuyên môn, nghiệp vụ, đổi mới phương pháp giảng dạy.</w:t>
            </w:r>
          </w:p>
        </w:tc>
        <w:tc>
          <w:tcPr>
            <w:tcW w:w="4536" w:type="dxa"/>
          </w:tcPr>
          <w:p w:rsidR="00857FE9" w:rsidRPr="00FD324B" w:rsidRDefault="001E732C" w:rsidP="005745B9">
            <w:pPr>
              <w:spacing w:line="360" w:lineRule="atLeast"/>
              <w:rPr>
                <w:rFonts w:ascii="Times New Roman" w:hAnsi="Times New Roman"/>
                <w:sz w:val="26"/>
                <w:szCs w:val="26"/>
              </w:rPr>
            </w:pPr>
            <w:r w:rsidRPr="00FD324B">
              <w:rPr>
                <w:rFonts w:ascii="Times New Roman" w:hAnsi="Times New Roman"/>
                <w:sz w:val="26"/>
                <w:szCs w:val="26"/>
              </w:rPr>
              <w:lastRenderedPageBreak/>
              <w:t xml:space="preserve">Trường có các chính sách liên quan đến </w:t>
            </w:r>
            <w:r w:rsidRPr="00FD324B">
              <w:rPr>
                <w:rFonts w:ascii="Times New Roman" w:hAnsi="Times New Roman"/>
                <w:sz w:val="26"/>
                <w:szCs w:val="26"/>
              </w:rPr>
              <w:lastRenderedPageBreak/>
              <w:t>tiêu chuẩn này thể hiện ở:</w:t>
            </w:r>
          </w:p>
          <w:p w:rsidR="001E732C" w:rsidRPr="00FD324B" w:rsidRDefault="001E732C"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Chế độ công tác giảng viên giảng viên</w:t>
            </w:r>
            <w:r w:rsidR="00EC6281" w:rsidRPr="00FD324B">
              <w:rPr>
                <w:rFonts w:ascii="Times New Roman" w:hAnsi="Times New Roman"/>
                <w:sz w:val="26"/>
                <w:szCs w:val="26"/>
              </w:rPr>
              <w:t xml:space="preserve"> ở các năm học (cụ thể là giảm từ 70-120 tiết chuẩn đối với các giảng viên theo học thạc sĩ, nghiên cứu sinh)</w:t>
            </w:r>
          </w:p>
          <w:p w:rsidR="00EC6281" w:rsidRPr="00FD324B" w:rsidRDefault="00EC6281"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Trong chế độ chi tiêu nội bộ hằng năm quy định giảng viên được 10 triệu đến 20 triêu đồng nếu hoàn thành chương trình thạc sĩ, tiến sĩ</w:t>
            </w:r>
          </w:p>
          <w:p w:rsidR="00EC6281" w:rsidRPr="00FD324B" w:rsidRDefault="00EC6281"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QĐ Số: 128/QyĐ-LTT ngày 29/1/2015 Về đi học sau đại học đối với công chức, viên chức và người lao động từ năm 2015</w:t>
            </w:r>
          </w:p>
          <w:p w:rsidR="00EC6281" w:rsidRPr="00FD324B" w:rsidRDefault="00EC6281"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Chỉ tiêu nghị quyết hội nghị cán bộ, công chức, viên chức của trường, của khoa từ 2014 đến 2017</w:t>
            </w:r>
          </w:p>
        </w:tc>
        <w:tc>
          <w:tcPr>
            <w:tcW w:w="851" w:type="dxa"/>
          </w:tcPr>
          <w:p w:rsidR="00857FE9" w:rsidRPr="00FD324B" w:rsidRDefault="00E30BEE" w:rsidP="005745B9">
            <w:pPr>
              <w:spacing w:line="360" w:lineRule="atLeast"/>
              <w:jc w:val="center"/>
              <w:rPr>
                <w:rFonts w:ascii="Times New Roman" w:hAnsi="Times New Roman"/>
                <w:sz w:val="26"/>
                <w:szCs w:val="26"/>
              </w:rPr>
            </w:pPr>
            <w:r w:rsidRPr="00FD324B">
              <w:rPr>
                <w:rFonts w:ascii="Times New Roman" w:hAnsi="Times New Roman"/>
                <w:sz w:val="26"/>
                <w:szCs w:val="26"/>
              </w:rPr>
              <w:lastRenderedPageBreak/>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lastRenderedPageBreak/>
              <w:t>Tiêu chuẩn 8</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Hằng năm, trường có kế hoạch và triển khai kế hoạch đào tạo, bồi dưỡng nâng cao trình độ chuyên môn, nghiệp vụ và phương pháp giảng dạy cho đội ngũ nhà giáo.</w:t>
            </w:r>
          </w:p>
        </w:tc>
        <w:tc>
          <w:tcPr>
            <w:tcW w:w="4536" w:type="dxa"/>
          </w:tcPr>
          <w:p w:rsidR="00857FE9" w:rsidRPr="00FD324B" w:rsidRDefault="00E30BEE" w:rsidP="005745B9">
            <w:pPr>
              <w:spacing w:line="360" w:lineRule="atLeast"/>
              <w:rPr>
                <w:rFonts w:ascii="Times New Roman" w:hAnsi="Times New Roman"/>
                <w:sz w:val="26"/>
                <w:szCs w:val="26"/>
              </w:rPr>
            </w:pPr>
            <w:r w:rsidRPr="00FD324B">
              <w:rPr>
                <w:rFonts w:ascii="Times New Roman" w:hAnsi="Times New Roman"/>
                <w:sz w:val="26"/>
                <w:szCs w:val="26"/>
              </w:rPr>
              <w:t>Hằng năm, trường có kế hoạch và triển khai kế hoạch đào tạo, bồi dưỡng nâng cao trình độ chuyên môn, nghiệp vụ và phương pháp giảng dạy cho đội ngũ nhà giáo thể hiện ở các văn bản sau:</w:t>
            </w:r>
          </w:p>
          <w:p w:rsidR="00E30BEE" w:rsidRPr="00FD324B" w:rsidRDefault="00E30BEE"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Chỉ tiêu nghị quyết hội nghị cán bộ, công chức, viên chức của trường, của khoa từ 2014 đến 2017.</w:t>
            </w:r>
          </w:p>
          <w:p w:rsidR="00E30BEE" w:rsidRPr="00FD324B" w:rsidRDefault="00E30BEE"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QĐ Số: 128/QyĐ-LTT ngày 29/1/2015 Về đi học sau đại học đối với công chức, viên chức và người lao động từ năm 2015</w:t>
            </w:r>
          </w:p>
          <w:p w:rsidR="00E30BEE" w:rsidRPr="00FD324B" w:rsidRDefault="00E30BEE"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4 giảng viên của khoa Lý luận Chính trị được cử đi học lớp trung cấp Lý luận Chính trị</w:t>
            </w:r>
          </w:p>
          <w:p w:rsidR="00E30BEE" w:rsidRPr="00FD324B" w:rsidRDefault="00EF5BF4"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Năm học 2015-2016, 2016-2017 khoa Lý luận Chính trị tổ chức hội thảo về phương pháp giảng dạy các môn Lý luận Chính trị và pháp luật</w:t>
            </w:r>
          </w:p>
          <w:p w:rsidR="00EF5BF4" w:rsidRPr="00FD324B" w:rsidRDefault="00EF5BF4" w:rsidP="005745B9">
            <w:pPr>
              <w:pStyle w:val="ListParagraph"/>
              <w:spacing w:line="360" w:lineRule="atLeast"/>
              <w:ind w:left="0"/>
              <w:rPr>
                <w:rFonts w:ascii="Times New Roman" w:hAnsi="Times New Roman"/>
                <w:sz w:val="26"/>
                <w:szCs w:val="26"/>
              </w:rPr>
            </w:pPr>
          </w:p>
        </w:tc>
        <w:tc>
          <w:tcPr>
            <w:tcW w:w="851" w:type="dxa"/>
          </w:tcPr>
          <w:p w:rsidR="00857FE9" w:rsidRPr="00FD324B" w:rsidRDefault="00303CB6"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9</w:t>
            </w:r>
          </w:p>
        </w:tc>
        <w:tc>
          <w:tcPr>
            <w:tcW w:w="3482" w:type="dxa"/>
            <w:vAlign w:val="center"/>
          </w:tcPr>
          <w:p w:rsidR="00857FE9" w:rsidRPr="00FD324B" w:rsidRDefault="00857FE9" w:rsidP="005745B9">
            <w:pPr>
              <w:spacing w:line="360" w:lineRule="atLeast"/>
              <w:rPr>
                <w:rFonts w:ascii="Times New Roman" w:hAnsi="Times New Roman"/>
                <w:spacing w:val="-6"/>
                <w:sz w:val="26"/>
                <w:szCs w:val="26"/>
              </w:rPr>
            </w:pPr>
            <w:r w:rsidRPr="00FD324B">
              <w:rPr>
                <w:rFonts w:ascii="Times New Roman" w:hAnsi="Times New Roman"/>
                <w:spacing w:val="-6"/>
                <w:sz w:val="26"/>
                <w:szCs w:val="26"/>
              </w:rPr>
              <w:t xml:space="preserve">Nhà giáo được bồi dưỡng, thực tập tại đơn vị sử dụng lao động để cập nhật kiến thức, công nghệ, phương pháp tổ chức quản lý sản </w:t>
            </w:r>
            <w:r w:rsidRPr="00FD324B">
              <w:rPr>
                <w:rFonts w:ascii="Times New Roman" w:hAnsi="Times New Roman"/>
                <w:spacing w:val="-6"/>
                <w:sz w:val="26"/>
                <w:szCs w:val="26"/>
              </w:rPr>
              <w:lastRenderedPageBreak/>
              <w:t>xuất theo quy định và thực hiện theo quy định đặc thù của ngành nếu có.</w:t>
            </w:r>
          </w:p>
        </w:tc>
        <w:tc>
          <w:tcPr>
            <w:tcW w:w="4536" w:type="dxa"/>
          </w:tcPr>
          <w:p w:rsidR="00857FE9" w:rsidRPr="00FD324B" w:rsidRDefault="00E66C29" w:rsidP="005745B9">
            <w:pPr>
              <w:spacing w:line="360" w:lineRule="atLeast"/>
              <w:rPr>
                <w:rFonts w:ascii="Times New Roman" w:hAnsi="Times New Roman"/>
                <w:sz w:val="26"/>
                <w:szCs w:val="26"/>
              </w:rPr>
            </w:pPr>
            <w:r w:rsidRPr="00FD324B">
              <w:rPr>
                <w:rFonts w:ascii="Times New Roman" w:hAnsi="Times New Roman"/>
                <w:sz w:val="26"/>
                <w:szCs w:val="26"/>
              </w:rPr>
              <w:lastRenderedPageBreak/>
              <w:t xml:space="preserve">Khoa lý luận Chính trị không thực hiện bồi dưỡng, thực tập tại đơn vị sử dụng lao động để cập nhật kiến thức, công nghệ, phương pháp tổ chức quản lý sản </w:t>
            </w:r>
            <w:r w:rsidRPr="00FD324B">
              <w:rPr>
                <w:rFonts w:ascii="Times New Roman" w:hAnsi="Times New Roman"/>
                <w:sz w:val="26"/>
                <w:szCs w:val="26"/>
              </w:rPr>
              <w:lastRenderedPageBreak/>
              <w:t>xuất theo quy định và thực hiện theo quy định đặc thù của ngành</w:t>
            </w:r>
          </w:p>
        </w:tc>
        <w:tc>
          <w:tcPr>
            <w:tcW w:w="851" w:type="dxa"/>
          </w:tcPr>
          <w:p w:rsidR="00857FE9" w:rsidRPr="00FD324B" w:rsidRDefault="00E66C29" w:rsidP="005745B9">
            <w:pPr>
              <w:spacing w:line="360" w:lineRule="atLeast"/>
              <w:jc w:val="center"/>
              <w:rPr>
                <w:rFonts w:ascii="Times New Roman" w:hAnsi="Times New Roman"/>
                <w:sz w:val="26"/>
                <w:szCs w:val="26"/>
              </w:rPr>
            </w:pPr>
            <w:r w:rsidRPr="00FD324B">
              <w:rPr>
                <w:rFonts w:ascii="Times New Roman" w:hAnsi="Times New Roman"/>
                <w:sz w:val="26"/>
                <w:szCs w:val="26"/>
              </w:rPr>
              <w:lastRenderedPageBreak/>
              <w:t>Không 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lastRenderedPageBreak/>
              <w:t>Tiêu chuẩn 10</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Hằng năm, trường thực hiện tổng kết, đánh giá hiệu quả công tác đào tạo, bồi dưỡng đối với đội ngũ nhà giáo.</w:t>
            </w:r>
          </w:p>
        </w:tc>
        <w:tc>
          <w:tcPr>
            <w:tcW w:w="4536" w:type="dxa"/>
          </w:tcPr>
          <w:p w:rsidR="00857FE9" w:rsidRPr="00FD324B" w:rsidRDefault="00E66C29" w:rsidP="005745B9">
            <w:pPr>
              <w:spacing w:line="360" w:lineRule="atLeast"/>
              <w:rPr>
                <w:rFonts w:ascii="Times New Roman" w:hAnsi="Times New Roman"/>
                <w:sz w:val="26"/>
                <w:szCs w:val="26"/>
              </w:rPr>
            </w:pPr>
            <w:r w:rsidRPr="00FD324B">
              <w:rPr>
                <w:rFonts w:ascii="Times New Roman" w:hAnsi="Times New Roman"/>
                <w:sz w:val="26"/>
                <w:szCs w:val="26"/>
              </w:rPr>
              <w:t>Hằng năm, khoa thực hiện tổng kết, đánh giá hiệu quả công tác đào tạo, bồi dưỡng đối với đội ngũ nhà giáo thể hiện ở nội dung sau:</w:t>
            </w:r>
          </w:p>
          <w:p w:rsidR="00E71B71" w:rsidRPr="00FD324B" w:rsidRDefault="00E71B71" w:rsidP="005745B9">
            <w:pPr>
              <w:spacing w:line="360" w:lineRule="atLeast"/>
              <w:rPr>
                <w:rFonts w:ascii="Times New Roman" w:hAnsi="Times New Roman"/>
                <w:sz w:val="26"/>
                <w:szCs w:val="26"/>
              </w:rPr>
            </w:pPr>
            <w:r w:rsidRPr="00FD324B">
              <w:rPr>
                <w:rFonts w:ascii="Times New Roman" w:hAnsi="Times New Roman"/>
                <w:sz w:val="26"/>
                <w:szCs w:val="26"/>
              </w:rPr>
              <w:t>-  Nghị quyết hội nghị cán bộ công chức của Khoa</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15</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4536" w:type="dxa"/>
          </w:tcPr>
          <w:p w:rsidR="00857FE9" w:rsidRPr="00FD324B" w:rsidRDefault="00B92FFF" w:rsidP="005745B9">
            <w:pPr>
              <w:spacing w:line="360" w:lineRule="atLeast"/>
              <w:rPr>
                <w:rFonts w:ascii="Times New Roman" w:hAnsi="Times New Roman"/>
                <w:sz w:val="26"/>
                <w:szCs w:val="26"/>
              </w:rPr>
            </w:pPr>
            <w:r w:rsidRPr="00FD324B">
              <w:rPr>
                <w:rFonts w:ascii="Times New Roman" w:hAnsi="Times New Roman"/>
                <w:sz w:val="26"/>
                <w:szCs w:val="26"/>
              </w:rPr>
              <w:t>Đội ngũ giảng viên của khoa đủ số lượng</w:t>
            </w:r>
          </w:p>
          <w:p w:rsidR="00B92FFF" w:rsidRPr="00FD324B" w:rsidRDefault="00B92FFF" w:rsidP="005745B9">
            <w:pPr>
              <w:spacing w:line="360" w:lineRule="atLeast"/>
              <w:rPr>
                <w:rFonts w:ascii="Times New Roman" w:hAnsi="Times New Roman"/>
                <w:sz w:val="26"/>
                <w:szCs w:val="26"/>
              </w:rPr>
            </w:pPr>
            <w:r w:rsidRPr="00FD324B">
              <w:rPr>
                <w:rFonts w:ascii="Times New Roman" w:hAnsi="Times New Roman"/>
                <w:sz w:val="26"/>
                <w:szCs w:val="26"/>
              </w:rPr>
              <w:t>Khoa có 13 giảng viên Lý luận Chính trị và</w:t>
            </w:r>
            <w:r w:rsidR="00933C05" w:rsidRPr="00FD324B">
              <w:rPr>
                <w:rFonts w:ascii="Times New Roman" w:hAnsi="Times New Roman"/>
                <w:sz w:val="26"/>
                <w:szCs w:val="26"/>
              </w:rPr>
              <w:t xml:space="preserve"> 3 giảng viên Pháp luật, giảng dạy cho 3000-4500 sinh viên mỗi khóa</w:t>
            </w:r>
          </w:p>
          <w:p w:rsidR="00B92FFF" w:rsidRPr="00FD324B" w:rsidRDefault="00B92FFF" w:rsidP="005745B9">
            <w:pPr>
              <w:spacing w:line="360" w:lineRule="atLeast"/>
              <w:rPr>
                <w:rFonts w:ascii="Times New Roman" w:hAnsi="Times New Roman"/>
                <w:sz w:val="26"/>
                <w:szCs w:val="26"/>
              </w:rPr>
            </w:pPr>
            <w:r w:rsidRPr="00FD324B">
              <w:rPr>
                <w:rFonts w:ascii="Times New Roman" w:hAnsi="Times New Roman"/>
                <w:sz w:val="26"/>
                <w:szCs w:val="26"/>
              </w:rPr>
              <w:t>Năng lực chuyên môn đáp ứng được yêu cầu công việc thể hiện ở:</w:t>
            </w:r>
          </w:p>
          <w:p w:rsidR="00B92FFF" w:rsidRPr="00FD324B" w:rsidRDefault="00B92FFF"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Kết quả dự giờ 100% giảng viên đạt từ khá trở lên</w:t>
            </w:r>
          </w:p>
          <w:p w:rsidR="00B92FFF" w:rsidRPr="00FD324B" w:rsidRDefault="00B92FFF"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Kết quả giảng dạy ở các lớp học, nghành học sinh viên có điểm đạt là trên 60%</w:t>
            </w:r>
          </w:p>
          <w:p w:rsidR="00B92FFF" w:rsidRPr="00FD324B" w:rsidRDefault="00B92FFF"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Khoa LLCT có 13 giảng viên lý luận chính trị (11 thạc sĩ, 3 cử nhân), 3 giảng viên pháp luật (01 thạc sĩ, 2 cử nhân)</w:t>
            </w:r>
          </w:p>
          <w:p w:rsidR="00933C05" w:rsidRPr="00FD324B" w:rsidRDefault="00933C05" w:rsidP="005745B9">
            <w:pPr>
              <w:spacing w:line="360" w:lineRule="atLeast"/>
              <w:rPr>
                <w:rFonts w:ascii="Times New Roman" w:hAnsi="Times New Roman"/>
                <w:sz w:val="26"/>
                <w:szCs w:val="26"/>
              </w:rPr>
            </w:pPr>
            <w:r w:rsidRPr="00FD324B">
              <w:rPr>
                <w:rFonts w:ascii="Times New Roman" w:hAnsi="Times New Roman"/>
                <w:sz w:val="26"/>
                <w:szCs w:val="26"/>
              </w:rPr>
              <w:t>Việc định kỳ bồi dưỡng nâng cao trình độ chuyên môn còn hạn chế, việc bồi dượng chuyên môn tập trung vào việc giảng viên tự học lên cao học và  hội thảo khoa học của Khoa về phương pháp giảng dạy</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b/>
                <w:spacing w:val="-6"/>
                <w:sz w:val="26"/>
                <w:szCs w:val="26"/>
              </w:rPr>
            </w:pPr>
            <w:r w:rsidRPr="00FD324B">
              <w:rPr>
                <w:rFonts w:ascii="Times New Roman" w:hAnsi="Times New Roman"/>
                <w:b/>
                <w:spacing w:val="-6"/>
                <w:sz w:val="26"/>
                <w:szCs w:val="26"/>
              </w:rPr>
              <w:t>IV</w:t>
            </w:r>
          </w:p>
        </w:tc>
        <w:tc>
          <w:tcPr>
            <w:tcW w:w="3482" w:type="dxa"/>
            <w:vAlign w:val="center"/>
          </w:tcPr>
          <w:p w:rsidR="00857FE9" w:rsidRPr="00FD324B" w:rsidRDefault="00857FE9" w:rsidP="00D5773F">
            <w:pPr>
              <w:spacing w:beforeLines="20" w:afterLines="20" w:line="360" w:lineRule="atLeast"/>
              <w:rPr>
                <w:rFonts w:ascii="Times New Roman" w:hAnsi="Times New Roman"/>
                <w:b/>
                <w:spacing w:val="-6"/>
                <w:sz w:val="26"/>
                <w:szCs w:val="26"/>
              </w:rPr>
            </w:pPr>
            <w:r w:rsidRPr="00FD324B">
              <w:rPr>
                <w:rFonts w:ascii="Times New Roman" w:hAnsi="Times New Roman"/>
                <w:b/>
                <w:spacing w:val="-6"/>
                <w:sz w:val="26"/>
                <w:szCs w:val="26"/>
              </w:rPr>
              <w:t>Tiêu chí 4: Chương trình, giáo trình</w:t>
            </w:r>
          </w:p>
        </w:tc>
        <w:tc>
          <w:tcPr>
            <w:tcW w:w="4536" w:type="dxa"/>
          </w:tcPr>
          <w:p w:rsidR="00857FE9" w:rsidRPr="00FD324B" w:rsidRDefault="00857FE9" w:rsidP="005745B9">
            <w:pPr>
              <w:spacing w:line="360" w:lineRule="atLeast"/>
              <w:rPr>
                <w:rFonts w:ascii="Times New Roman" w:hAnsi="Times New Roman"/>
                <w:sz w:val="26"/>
                <w:szCs w:val="26"/>
              </w:rPr>
            </w:pPr>
          </w:p>
        </w:tc>
        <w:tc>
          <w:tcPr>
            <w:tcW w:w="851" w:type="dxa"/>
          </w:tcPr>
          <w:p w:rsidR="00857FE9" w:rsidRPr="00FD324B" w:rsidRDefault="00857FE9" w:rsidP="005745B9">
            <w:pPr>
              <w:spacing w:line="360" w:lineRule="atLeast"/>
              <w:jc w:val="center"/>
              <w:rPr>
                <w:rFonts w:ascii="Times New Roman" w:hAnsi="Times New Roman"/>
                <w:sz w:val="26"/>
                <w:szCs w:val="26"/>
              </w:rPr>
            </w:pP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Có đầy đủ chương trình đào tạo các chuyên ngành hoặc nghề mà trường đào tạo.</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2</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100% chương trình đào tạo được xây dựng hoặc lựa chọn theo quy định.</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 xml:space="preserve">Không có cơ sở đánh </w:t>
            </w:r>
            <w:r w:rsidRPr="00FD324B">
              <w:rPr>
                <w:rFonts w:ascii="Times New Roman" w:hAnsi="Times New Roman"/>
                <w:sz w:val="26"/>
                <w:szCs w:val="26"/>
              </w:rPr>
              <w:lastRenderedPageBreak/>
              <w:t>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lastRenderedPageBreak/>
              <w:t>Tiêu chuẩn 3</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4</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5</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Chương trình đào tạo đảm bảo tính thực tiễn và đáp ứng sự thay đổi của thị trường lao động.</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6</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7</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Ít nhất 3 năm 1 lần trường thực hiện đánh giá, cập nhật và điều chỉnh nếu có đối với chương trình đào tạo đã ban hành.</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8</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 xml:space="preserve">Chỉnh sửa, bổ sung chương trình đào tạo có cập nhật những thành tựu khoa học công nghệ tiên tiến liên quan đến ngành, </w:t>
            </w:r>
            <w:r w:rsidRPr="00FD324B">
              <w:rPr>
                <w:rFonts w:ascii="Times New Roman" w:hAnsi="Times New Roman"/>
                <w:sz w:val="26"/>
                <w:szCs w:val="26"/>
              </w:rPr>
              <w:lastRenderedPageBreak/>
              <w:t>nghề đào tạo hoặc tham khảo các chương trình đào tạo tương ứng của nước ngoài.</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lastRenderedPageBreak/>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 xml:space="preserve">Không có cơ sở đánh </w:t>
            </w:r>
            <w:r w:rsidRPr="00FD324B">
              <w:rPr>
                <w:rFonts w:ascii="Times New Roman" w:hAnsi="Times New Roman"/>
                <w:sz w:val="26"/>
                <w:szCs w:val="26"/>
              </w:rPr>
              <w:lastRenderedPageBreak/>
              <w:t>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lastRenderedPageBreak/>
              <w:t>Tiêu chuẩn 9</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10</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Có đủ giáo trình cho các mô đun, môn học của từng chương trình đào tạo.</w:t>
            </w:r>
          </w:p>
        </w:tc>
        <w:tc>
          <w:tcPr>
            <w:tcW w:w="4536" w:type="dxa"/>
          </w:tcPr>
          <w:p w:rsidR="00857FE9"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có đầy đủ giáo trình, đề cương cho các môn học do khoa dạy:</w:t>
            </w:r>
          </w:p>
          <w:p w:rsidR="00B86976" w:rsidRPr="00FD324B" w:rsidRDefault="00B86976"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Giáo trình và đề cương môn Những nguyên lý cơ bản của Chủ nghĩa Mác-Lênin</w:t>
            </w:r>
          </w:p>
          <w:p w:rsidR="00B86976" w:rsidRPr="00FD324B" w:rsidRDefault="00B86976"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Giáo trình và đề cương môn Tư tưởng Hồ Chí Minh</w:t>
            </w:r>
          </w:p>
          <w:p w:rsidR="00B86976" w:rsidRPr="00FD324B" w:rsidRDefault="00B86976"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Giáo trình và đề cương môn Đường lối cách mạng của ĐCS Việt Nam</w:t>
            </w:r>
          </w:p>
          <w:p w:rsidR="00B86976" w:rsidRPr="00FD324B" w:rsidRDefault="00B86976"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Giáo trình và đề cương môn Pháp luật và Pháp luật đại cương</w:t>
            </w:r>
          </w:p>
          <w:p w:rsidR="00B86976" w:rsidRPr="00FD324B" w:rsidRDefault="00B86976" w:rsidP="005745B9">
            <w:pPr>
              <w:pStyle w:val="ListParagraph"/>
              <w:numPr>
                <w:ilvl w:val="0"/>
                <w:numId w:val="3"/>
              </w:numPr>
              <w:spacing w:line="360" w:lineRule="atLeast"/>
              <w:ind w:left="0" w:firstLine="0"/>
              <w:rPr>
                <w:rFonts w:ascii="Times New Roman" w:hAnsi="Times New Roman"/>
                <w:sz w:val="26"/>
                <w:szCs w:val="26"/>
              </w:rPr>
            </w:pPr>
            <w:r w:rsidRPr="00FD324B">
              <w:rPr>
                <w:rFonts w:ascii="Times New Roman" w:hAnsi="Times New Roman"/>
                <w:sz w:val="26"/>
                <w:szCs w:val="26"/>
              </w:rPr>
              <w:t>Giáo trình và đề cương môn Chính trị, Giáo dục Chính trị</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11</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100% giáo trình đào tạo được xây dựng hoặc lựa chọn theo quy định để làm tài liệu giảng dạy, học tập chính thức.</w:t>
            </w:r>
          </w:p>
        </w:tc>
        <w:tc>
          <w:tcPr>
            <w:tcW w:w="4536" w:type="dxa"/>
          </w:tcPr>
          <w:p w:rsidR="00F962A3" w:rsidRPr="00FD324B" w:rsidRDefault="00B86976" w:rsidP="005745B9">
            <w:pPr>
              <w:spacing w:line="360" w:lineRule="atLeast"/>
              <w:rPr>
                <w:rFonts w:ascii="Times New Roman" w:hAnsi="Times New Roman"/>
                <w:sz w:val="26"/>
                <w:szCs w:val="26"/>
              </w:rPr>
            </w:pPr>
            <w:r w:rsidRPr="00FD324B">
              <w:rPr>
                <w:rFonts w:ascii="Times New Roman" w:hAnsi="Times New Roman"/>
                <w:sz w:val="26"/>
                <w:szCs w:val="26"/>
              </w:rPr>
              <w:t xml:space="preserve">Giáo trình môn , Những nguyên lý cơ bản của Chủ nghĩa Mác-Lênin, môn Tư tưởng Hồ Chí Minh, môn Đường lối cách mạng của ĐCS Việt Nam, Giáo dục Chính trị, Pháp luật, Pháp luật đại cương </w:t>
            </w:r>
            <w:r w:rsidR="00F962A3" w:rsidRPr="00FD324B">
              <w:rPr>
                <w:rFonts w:ascii="Times New Roman" w:hAnsi="Times New Roman"/>
                <w:sz w:val="26"/>
                <w:szCs w:val="26"/>
              </w:rPr>
              <w:t xml:space="preserve">thực hiện </w:t>
            </w:r>
            <w:r w:rsidRPr="00FD324B">
              <w:rPr>
                <w:rFonts w:ascii="Times New Roman" w:hAnsi="Times New Roman"/>
                <w:sz w:val="26"/>
                <w:szCs w:val="26"/>
              </w:rPr>
              <w:t>theo giáo trình do bộ Giáo dục đào tạo và Bộ Lao động Thương binh xã hội ban hành.</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12</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Giáo trình đào tạo cụ thể hóa yêu cầu về nội dung kiến thức, kỹ năng của từng mô đun, môn học trong chương trình đào tạo.</w:t>
            </w:r>
          </w:p>
        </w:tc>
        <w:tc>
          <w:tcPr>
            <w:tcW w:w="4536" w:type="dxa"/>
          </w:tcPr>
          <w:p w:rsidR="00857FE9" w:rsidRPr="00FD324B" w:rsidRDefault="008B034B" w:rsidP="005745B9">
            <w:pPr>
              <w:spacing w:line="360" w:lineRule="atLeast"/>
              <w:rPr>
                <w:rFonts w:ascii="Times New Roman" w:hAnsi="Times New Roman"/>
                <w:sz w:val="26"/>
                <w:szCs w:val="26"/>
              </w:rPr>
            </w:pPr>
            <w:r w:rsidRPr="00FD324B">
              <w:rPr>
                <w:rFonts w:ascii="Times New Roman" w:hAnsi="Times New Roman"/>
                <w:sz w:val="26"/>
                <w:szCs w:val="26"/>
              </w:rPr>
              <w:t>Giáo trình các môn của khoa Lý luận Chính trị thực hiện theo giáo trình của Bộ Giáo dục đào tạo và Bộ Lao động Thương binh xã hội ban hành chung cho các ngành</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 xml:space="preserve">Tiêu </w:t>
            </w:r>
            <w:r w:rsidRPr="00FD324B">
              <w:rPr>
                <w:rFonts w:ascii="Times New Roman" w:hAnsi="Times New Roman"/>
                <w:spacing w:val="-6"/>
                <w:sz w:val="26"/>
                <w:szCs w:val="26"/>
              </w:rPr>
              <w:lastRenderedPageBreak/>
              <w:t>chuẩn 13</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lastRenderedPageBreak/>
              <w:t xml:space="preserve">Giáo trình đào tạo tạo điều kiện </w:t>
            </w:r>
            <w:r w:rsidRPr="00FD324B">
              <w:rPr>
                <w:rFonts w:ascii="Times New Roman" w:hAnsi="Times New Roman"/>
                <w:sz w:val="26"/>
                <w:szCs w:val="26"/>
              </w:rPr>
              <w:lastRenderedPageBreak/>
              <w:t>để thực hiện phương pháp dạy học tích cực.</w:t>
            </w:r>
          </w:p>
        </w:tc>
        <w:tc>
          <w:tcPr>
            <w:tcW w:w="4536" w:type="dxa"/>
          </w:tcPr>
          <w:p w:rsidR="00C02D33" w:rsidRPr="00FD324B" w:rsidRDefault="00C02D33" w:rsidP="005745B9">
            <w:pPr>
              <w:spacing w:line="360" w:lineRule="atLeast"/>
              <w:rPr>
                <w:rFonts w:ascii="Times New Roman" w:hAnsi="Times New Roman"/>
                <w:sz w:val="26"/>
                <w:szCs w:val="26"/>
              </w:rPr>
            </w:pPr>
            <w:r w:rsidRPr="00FD324B">
              <w:rPr>
                <w:rFonts w:ascii="Times New Roman" w:hAnsi="Times New Roman"/>
                <w:sz w:val="26"/>
                <w:szCs w:val="26"/>
              </w:rPr>
              <w:lastRenderedPageBreak/>
              <w:t xml:space="preserve">Giáo trình đào tạo có thể hiện việc tạo tạo </w:t>
            </w:r>
            <w:r w:rsidRPr="00FD324B">
              <w:rPr>
                <w:rFonts w:ascii="Times New Roman" w:hAnsi="Times New Roman"/>
                <w:sz w:val="26"/>
                <w:szCs w:val="26"/>
              </w:rPr>
              <w:lastRenderedPageBreak/>
              <w:t>điều kiện để thực hiện phương pháp dạy học tích cực thể hiện trong những câu hỏi có sự liên hệ thực tiễn và những câu hỏi thảo luận, Giáo trình luôn được cập nhật theo các lần tái bản của NXB đảm bảo cho sinh viên được tiếp cận những nội dung mới</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lastRenderedPageBreak/>
              <w:t>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lastRenderedPageBreak/>
              <w:t>Tiêu chuẩn 14</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4536" w:type="dxa"/>
          </w:tcPr>
          <w:p w:rsidR="008B034B" w:rsidRPr="00FD324B" w:rsidRDefault="008B034B" w:rsidP="005745B9">
            <w:pPr>
              <w:spacing w:line="360" w:lineRule="atLeast"/>
              <w:rPr>
                <w:rFonts w:ascii="Times New Roman" w:hAnsi="Times New Roman"/>
                <w:sz w:val="26"/>
                <w:szCs w:val="26"/>
              </w:rPr>
            </w:pPr>
            <w:r w:rsidRPr="00FD324B">
              <w:rPr>
                <w:rFonts w:ascii="Times New Roman" w:hAnsi="Times New Roman"/>
                <w:sz w:val="26"/>
                <w:szCs w:val="26"/>
              </w:rPr>
              <w:t>Giáo trình các môn của khoa Lý luận Chính trị thực hiện theo giáo trình của Bộ Giáo dục đào tạo và Bộ Lao động Thương binh xã hội ban hành chung cho các ngành và không lấy ý kiến của nhà giáo, cán bộ quản lý, cán bộ khoa học kỹ thuật của đơn vị sử dụng lao động</w:t>
            </w:r>
            <w:r w:rsidR="007903C8" w:rsidRPr="00FD324B">
              <w:rPr>
                <w:rFonts w:ascii="Times New Roman" w:hAnsi="Times New Roman"/>
                <w:sz w:val="26"/>
                <w:szCs w:val="26"/>
              </w:rPr>
              <w:t>.</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đạt</w:t>
            </w:r>
          </w:p>
        </w:tc>
      </w:tr>
      <w:tr w:rsidR="00857FE9" w:rsidRPr="00FD324B" w:rsidTr="00857FE9">
        <w:tc>
          <w:tcPr>
            <w:tcW w:w="714" w:type="dxa"/>
            <w:vAlign w:val="center"/>
          </w:tcPr>
          <w:p w:rsidR="00857FE9" w:rsidRPr="00FD324B" w:rsidRDefault="00857FE9" w:rsidP="00D5773F">
            <w:pPr>
              <w:spacing w:beforeLines="20" w:afterLines="20" w:line="360" w:lineRule="atLeast"/>
              <w:jc w:val="center"/>
              <w:rPr>
                <w:rFonts w:ascii="Times New Roman" w:hAnsi="Times New Roman"/>
                <w:spacing w:val="-6"/>
                <w:sz w:val="26"/>
                <w:szCs w:val="26"/>
              </w:rPr>
            </w:pPr>
            <w:r w:rsidRPr="00FD324B">
              <w:rPr>
                <w:rFonts w:ascii="Times New Roman" w:hAnsi="Times New Roman"/>
                <w:spacing w:val="-6"/>
                <w:sz w:val="26"/>
                <w:szCs w:val="26"/>
              </w:rPr>
              <w:t>Tiêu chuẩn 15</w:t>
            </w:r>
          </w:p>
        </w:tc>
        <w:tc>
          <w:tcPr>
            <w:tcW w:w="3482" w:type="dxa"/>
            <w:vAlign w:val="center"/>
          </w:tcPr>
          <w:p w:rsidR="00857FE9" w:rsidRPr="00FD324B" w:rsidRDefault="00857FE9" w:rsidP="005745B9">
            <w:pPr>
              <w:spacing w:line="360" w:lineRule="atLeast"/>
              <w:rPr>
                <w:rFonts w:ascii="Times New Roman" w:hAnsi="Times New Roman"/>
                <w:sz w:val="26"/>
                <w:szCs w:val="26"/>
              </w:rPr>
            </w:pPr>
            <w:r w:rsidRPr="00FD324B">
              <w:rPr>
                <w:rFonts w:ascii="Times New Roman" w:hAnsi="Times New Roman"/>
                <w:sz w:val="26"/>
                <w:szCs w:val="26"/>
              </w:rPr>
              <w:t>Khi có sự thay đổi về chương trình đào tạo, trường thực hiện đánh giá, cập nhật và điều chỉnh nếu có đối với giáo trình đào tạo đảm bảo yêu cầu theo quy định.</w:t>
            </w:r>
          </w:p>
        </w:tc>
        <w:tc>
          <w:tcPr>
            <w:tcW w:w="4536" w:type="dxa"/>
          </w:tcPr>
          <w:p w:rsidR="00857FE9" w:rsidRPr="00FD324B" w:rsidRDefault="00C02D33" w:rsidP="005745B9">
            <w:pPr>
              <w:spacing w:line="360" w:lineRule="atLeast"/>
              <w:rPr>
                <w:rFonts w:ascii="Times New Roman" w:hAnsi="Times New Roman"/>
                <w:sz w:val="26"/>
                <w:szCs w:val="26"/>
              </w:rPr>
            </w:pPr>
            <w:r w:rsidRPr="00FD324B">
              <w:rPr>
                <w:rFonts w:ascii="Times New Roman" w:hAnsi="Times New Roman"/>
                <w:sz w:val="26"/>
                <w:szCs w:val="26"/>
              </w:rPr>
              <w:t>Khoa Lý luận Chính trị không có chương trình đào tạo mà chỉ dạy môn chung cho các khoa khác, khi các khoa có thay đổi chương trình đào tạo thì khoa Lý luận Chính trị phối hợp với các khoa để thay đổi môn học do Khoa dạy phù hợp với chương trình mới của các khoa chuyên ngành.</w:t>
            </w:r>
          </w:p>
        </w:tc>
        <w:tc>
          <w:tcPr>
            <w:tcW w:w="851" w:type="dxa"/>
          </w:tcPr>
          <w:p w:rsidR="00857FE9" w:rsidRPr="00FD324B" w:rsidRDefault="00E71B71" w:rsidP="005745B9">
            <w:pPr>
              <w:spacing w:line="360" w:lineRule="atLeast"/>
              <w:jc w:val="center"/>
              <w:rPr>
                <w:rFonts w:ascii="Times New Roman" w:hAnsi="Times New Roman"/>
                <w:sz w:val="26"/>
                <w:szCs w:val="26"/>
              </w:rPr>
            </w:pPr>
            <w:r w:rsidRPr="00FD324B">
              <w:rPr>
                <w:rFonts w:ascii="Times New Roman" w:hAnsi="Times New Roman"/>
                <w:sz w:val="26"/>
                <w:szCs w:val="26"/>
              </w:rPr>
              <w:t>Không có cơ sở đánh giá</w:t>
            </w:r>
          </w:p>
        </w:tc>
      </w:tr>
    </w:tbl>
    <w:p w:rsidR="00857FE9" w:rsidRPr="00FD324B" w:rsidRDefault="00857FE9" w:rsidP="005745B9">
      <w:pPr>
        <w:spacing w:line="360" w:lineRule="atLeast"/>
        <w:jc w:val="both"/>
        <w:rPr>
          <w:rFonts w:ascii="Times New Roman" w:hAnsi="Times New Roman"/>
          <w:b/>
          <w:sz w:val="26"/>
          <w:szCs w:val="26"/>
          <w:lang w:val="pt-BR"/>
        </w:rPr>
      </w:pPr>
    </w:p>
    <w:p w:rsidR="00D5773F" w:rsidRPr="00FD324B" w:rsidRDefault="00D5773F" w:rsidP="00D5773F">
      <w:pPr>
        <w:rPr>
          <w:rFonts w:ascii="Times New Roman" w:hAnsi="Times New Roman"/>
          <w:b/>
          <w:spacing w:val="-12"/>
          <w:sz w:val="26"/>
          <w:szCs w:val="26"/>
        </w:rPr>
      </w:pPr>
      <w:r w:rsidRPr="00FD324B">
        <w:rPr>
          <w:rFonts w:ascii="Times New Roman" w:hAnsi="Times New Roman"/>
          <w:b/>
          <w:sz w:val="26"/>
          <w:szCs w:val="26"/>
        </w:rPr>
        <w:t>Tiêu chí  5</w:t>
      </w:r>
      <w:r w:rsidRPr="00FD324B">
        <w:rPr>
          <w:rFonts w:ascii="Times New Roman" w:hAnsi="Times New Roman"/>
          <w:sz w:val="26"/>
          <w:szCs w:val="26"/>
        </w:rPr>
        <w:t xml:space="preserve">: </w:t>
      </w:r>
      <w:r w:rsidRPr="00FD324B">
        <w:rPr>
          <w:rFonts w:ascii="Times New Roman" w:hAnsi="Times New Roman"/>
          <w:b/>
          <w:spacing w:val="-12"/>
          <w:sz w:val="26"/>
          <w:szCs w:val="26"/>
        </w:rPr>
        <w:t>Cơ sở vật chất, thiết bị đào tạo và thư viện</w:t>
      </w:r>
    </w:p>
    <w:p w:rsidR="00D5773F" w:rsidRPr="00FD324B" w:rsidRDefault="00D5773F" w:rsidP="00D5773F">
      <w:pPr>
        <w:ind w:left="360"/>
        <w:rPr>
          <w:rFonts w:ascii="Times New Roman" w:hAnsi="Times New Roman"/>
          <w:b/>
          <w:sz w:val="26"/>
          <w:szCs w:val="26"/>
        </w:rPr>
      </w:pPr>
      <w:r w:rsidRPr="00FD324B">
        <w:rPr>
          <w:rFonts w:ascii="Times New Roman" w:hAnsi="Times New Roman"/>
          <w:b/>
          <w:sz w:val="26"/>
          <w:szCs w:val="26"/>
        </w:rPr>
        <w:t>Tiêu chuẩn 3:Có đủ các khu vực phục vụ hoạt động của trường theo tiêu chuẩn: khu học tập và nghiên cứu khoa học; khu thực hành; khu vực rèn luyện thể chất; khu hành chính quản trị, phụ trợ và khu phục vụ sinh hoạt cho người học và nhà giáo.</w:t>
      </w:r>
    </w:p>
    <w:p w:rsidR="00D5773F" w:rsidRPr="00FD324B" w:rsidRDefault="00D5773F" w:rsidP="00D5773F">
      <w:pPr>
        <w:pStyle w:val="ListParagraph"/>
        <w:numPr>
          <w:ilvl w:val="0"/>
          <w:numId w:val="31"/>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Nhằm tạo điều kiện cho việc giảng dạy của các giảng viên, hiện tại mỗi khoa đều có phòng dành cho giáo viên sinh hoạt, nghỉ ngơi. Khoa lý luận chính trị đặt tại vị trí gần bãi gửi xe, bên cạnh khoa khoa học cơ bản. Vị trí thuận lợi này giúp sinh viên dễ dàng tìm thấy khi học các môn lý thuyết đại cương tại khu lý thuyết C. Đồng thời,  hiện tại khoa với tổng số giáo viên là 17, phù hợp với diện tích mà khoa lý luận chính trị đã và đang tồn tại trong những năm qua.</w:t>
      </w:r>
    </w:p>
    <w:p w:rsidR="00D5773F" w:rsidRPr="00FD324B" w:rsidRDefault="00D5773F" w:rsidP="00D5773F">
      <w:pPr>
        <w:pStyle w:val="ListParagraph"/>
        <w:numPr>
          <w:ilvl w:val="0"/>
          <w:numId w:val="31"/>
        </w:numPr>
        <w:spacing w:after="200" w:line="276" w:lineRule="auto"/>
        <w:rPr>
          <w:rFonts w:ascii="Times New Roman" w:hAnsi="Times New Roman"/>
          <w:b/>
          <w:sz w:val="26"/>
          <w:szCs w:val="26"/>
        </w:rPr>
      </w:pPr>
      <w:r w:rsidRPr="00FD324B">
        <w:rPr>
          <w:rFonts w:ascii="Times New Roman" w:hAnsi="Times New Roman"/>
          <w:b/>
          <w:sz w:val="26"/>
          <w:szCs w:val="26"/>
        </w:rPr>
        <w:t>Điểm mạnh</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 xml:space="preserve">Kể từ khi Trường thành lập khoa lý luận chính trị cho đến nay thì chưa có tình trạng giáo viên nào trong khoa phàn nàn hay có phản ánh về bất cứ tình trạng nào của phòng giáo viên khoa. </w:t>
      </w:r>
    </w:p>
    <w:p w:rsidR="00D5773F" w:rsidRPr="00FD324B" w:rsidRDefault="00D5773F" w:rsidP="00D5773F">
      <w:pPr>
        <w:pStyle w:val="ListParagraph"/>
        <w:numPr>
          <w:ilvl w:val="0"/>
          <w:numId w:val="31"/>
        </w:numPr>
        <w:spacing w:after="200" w:line="276" w:lineRule="auto"/>
        <w:rPr>
          <w:rFonts w:ascii="Times New Roman" w:hAnsi="Times New Roman"/>
          <w:b/>
          <w:sz w:val="26"/>
          <w:szCs w:val="26"/>
        </w:rPr>
      </w:pPr>
      <w:r w:rsidRPr="00FD324B">
        <w:rPr>
          <w:rFonts w:ascii="Times New Roman" w:hAnsi="Times New Roman"/>
          <w:b/>
          <w:sz w:val="26"/>
          <w:szCs w:val="26"/>
        </w:rPr>
        <w:t>Những tồn tại</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lastRenderedPageBreak/>
        <w:t>Mặc dù, hàng năm trường đều dành kinh phí để mở rộng các khu phụ trợ cho giáo viên, nhân viên và đối tượng học sinh sinh viên, tuy nhiên bên cạnh đó vẫn còn một số tồn tại như khu giải trí của giáo viên còn ít, sinh viên chỉ mới có sân đá bóng chứ chưa có những khu phục vụ cho nhu cầu giải trí khác cho sinh viên. Hệ thống bãi nhà xe dành cho HSSV còn hẹp, khó đáp ứng nhu cầu gửi của cả cán bộ giáo viên, nhân viên và HSSV</w:t>
      </w:r>
    </w:p>
    <w:p w:rsidR="00D5773F" w:rsidRPr="00FD324B" w:rsidRDefault="00D5773F" w:rsidP="00D5773F">
      <w:pPr>
        <w:pStyle w:val="ListParagraph"/>
        <w:numPr>
          <w:ilvl w:val="0"/>
          <w:numId w:val="31"/>
        </w:numPr>
        <w:spacing w:after="200" w:line="276" w:lineRule="auto"/>
        <w:rPr>
          <w:rFonts w:ascii="Times New Roman" w:hAnsi="Times New Roman"/>
          <w:b/>
          <w:sz w:val="26"/>
          <w:szCs w:val="26"/>
        </w:rPr>
      </w:pPr>
      <w:r w:rsidRPr="00FD324B">
        <w:rPr>
          <w:rFonts w:ascii="Times New Roman" w:hAnsi="Times New Roman"/>
          <w:b/>
          <w:sz w:val="26"/>
          <w:szCs w:val="26"/>
        </w:rPr>
        <w:t>Kế hoạch hành động</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Trong năm 2018 -2019, Trường sẽ tiến hành xây dựng lại một số phòng ban ngay tại khu lý thuyết và khoa Lý luận chính trị. Và vị trí Khoa lý luận chính trị sẽ di chuyển lên tầng trên nhằm phục vụ tốt hơn cho công tác dạy và học của GV và sinh viên</w:t>
      </w:r>
    </w:p>
    <w:p w:rsidR="00D5773F" w:rsidRPr="00FD324B" w:rsidRDefault="00D5773F" w:rsidP="00D5773F">
      <w:pPr>
        <w:pStyle w:val="ListParagraph"/>
        <w:numPr>
          <w:ilvl w:val="0"/>
          <w:numId w:val="31"/>
        </w:numPr>
        <w:spacing w:after="200" w:line="276" w:lineRule="auto"/>
        <w:rPr>
          <w:rFonts w:ascii="Times New Roman" w:hAnsi="Times New Roman"/>
          <w:b/>
          <w:sz w:val="26"/>
          <w:szCs w:val="26"/>
        </w:rPr>
      </w:pPr>
      <w:r w:rsidRPr="00FD324B">
        <w:rPr>
          <w:rFonts w:ascii="Times New Roman" w:hAnsi="Times New Roman"/>
          <w:b/>
          <w:sz w:val="26"/>
          <w:szCs w:val="26"/>
        </w:rPr>
        <w:t>Tự đánh giá: Đạt</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7: Phòng học, giảng đường, phòng thí nghiệm, xưởng thực hành, phòng học chuyên môn hóa được sử dụng theo quy định hiện hành.</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 xml:space="preserve">Khoa lý luận chính trị là khoa chuyên về giảng dạy các môn lý thuyết liên quan đến các môn chính trị vì vậy, khoa không có quản lý phòng thực hành, thí nghiệm </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9: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FD324B">
        <w:rPr>
          <w:rFonts w:ascii="Times New Roman" w:hAnsi="Times New Roman"/>
          <w:sz w:val="26"/>
          <w:szCs w:val="26"/>
        </w:rPr>
        <w:t>.</w:t>
      </w:r>
    </w:p>
    <w:p w:rsidR="00D5773F" w:rsidRPr="00FD324B" w:rsidRDefault="00D5773F" w:rsidP="00D5773F">
      <w:pPr>
        <w:pStyle w:val="ListParagraph"/>
        <w:numPr>
          <w:ilvl w:val="0"/>
          <w:numId w:val="13"/>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spacing w:line="288" w:lineRule="auto"/>
        <w:jc w:val="both"/>
        <w:rPr>
          <w:rFonts w:ascii="Times New Roman" w:hAnsi="Times New Roman"/>
          <w:bCs/>
          <w:sz w:val="26"/>
          <w:szCs w:val="26"/>
          <w:lang w:val="nb-NO"/>
        </w:rPr>
      </w:pPr>
      <w:r w:rsidRPr="00FD324B">
        <w:rPr>
          <w:rFonts w:ascii="Times New Roman" w:hAnsi="Times New Roman"/>
          <w:bCs/>
          <w:sz w:val="26"/>
          <w:szCs w:val="26"/>
          <w:lang w:val="nb-NO"/>
        </w:rPr>
        <w:t xml:space="preserve">Vì đặc tính của khoa là chỉ giảng dạy các môn lý thuyết, vì vậy, phần lớn thời gian giảng viên trong khoa đều được bố trí giảng dạy tại khu lý thuyết C. Hiện nay, tất cả các phòng học lý thuyết tại khu nhà C đều được gắn projector phục vụ cho công việc giảng dạy của các GV, phòng ốc được trang bị đầy đủ các thiết bị phục vụ cho nhu cầu giảng dạy và học tập. Hệ thống âm thanh, loa, ổ cắm micro, bàn, ghế, quạt, hệ thống các bóng đèn được lắp đầy đủ và thuận tiện cho việc giảng dạy và đi lại của người dạy và người học. Mỗi ngày, nhân viên vệ sinh đều dọn dẹp tất cả các phòng ốc trước và sau giờ dạy, đảm bảo tiêu chuẩn vệ sinh môi trường. </w:t>
      </w:r>
    </w:p>
    <w:p w:rsidR="00D5773F" w:rsidRPr="00FD324B" w:rsidRDefault="00D5773F" w:rsidP="00D5773F">
      <w:pPr>
        <w:pStyle w:val="ListParagraph"/>
        <w:widowControl w:val="0"/>
        <w:spacing w:line="288" w:lineRule="auto"/>
        <w:jc w:val="both"/>
        <w:rPr>
          <w:rFonts w:ascii="Times New Roman" w:hAnsi="Times New Roman"/>
          <w:bCs/>
          <w:sz w:val="26"/>
          <w:szCs w:val="26"/>
          <w:lang w:val="nb-NO"/>
        </w:rPr>
      </w:pPr>
      <w:r w:rsidRPr="00FD324B">
        <w:rPr>
          <w:rFonts w:ascii="Times New Roman" w:hAnsi="Times New Roman"/>
          <w:bCs/>
          <w:sz w:val="26"/>
          <w:szCs w:val="26"/>
          <w:lang w:val="nb-NO"/>
        </w:rPr>
        <w:t xml:space="preserve">Về phía khoa, mỗi ngày cũng đều có các nhân viên vệ sinh thay phiên vệ sinh khoa, đảm bảo cho nhu cầu sinh hoạt cho các GV. </w:t>
      </w:r>
    </w:p>
    <w:p w:rsidR="00D5773F" w:rsidRPr="00FD324B" w:rsidRDefault="00D5773F" w:rsidP="00D5773F">
      <w:pPr>
        <w:pStyle w:val="ListParagraph"/>
        <w:numPr>
          <w:ilvl w:val="0"/>
          <w:numId w:val="13"/>
        </w:numPr>
        <w:spacing w:after="200" w:line="276" w:lineRule="auto"/>
        <w:rPr>
          <w:rFonts w:ascii="Times New Roman" w:hAnsi="Times New Roman"/>
          <w:b/>
          <w:sz w:val="26"/>
          <w:szCs w:val="26"/>
        </w:rPr>
      </w:pPr>
      <w:r w:rsidRPr="00FD324B">
        <w:rPr>
          <w:rFonts w:ascii="Times New Roman" w:hAnsi="Times New Roman"/>
          <w:b/>
          <w:sz w:val="26"/>
          <w:szCs w:val="26"/>
        </w:rPr>
        <w:t>Tự đánh giá: Đạt</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p>
    <w:p w:rsidR="00D5773F" w:rsidRPr="00FD324B" w:rsidRDefault="00D5773F" w:rsidP="00D5773F">
      <w:pPr>
        <w:pStyle w:val="ListParagraph"/>
        <w:numPr>
          <w:ilvl w:val="0"/>
          <w:numId w:val="14"/>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Hiện tại khoa lý luận chính trị được bố trí 1 máy tính phục vụ cho những công việc của khoa, có các tủ để lưu trữ các hồ sơ, dữ liệu. Ngoài ra, tổng cộng khoa có 2 phòng, 1 phòng lưu trữ các tài liệu quan trọng và 1 phòng để các giáo viên sinh hoạt. Phục vụ cho nhu cầu sinh hoạt, khoa được lắp 6 bóng đèn, 4 quạt, 1 máy lạnh, 1 tủ lạnh, bình nước nóng và các vật dụng khác liên quan phục vụ cho nhu cầu giảng dạy và sinh hoạt của GV. Hàng tháng, trường có các nhân viên đến kiểm tra định kỳ để bảo dưỡng, bảo trì hoặc sữa chửa nếu có hư hỏng thiết bị nào.</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 xml:space="preserve">Ngoài ra, cứ cuối mỗi năm, khoa cũng có tổng hợp ý kiến của GV đánh giá và đề xuất một số biện pháp nhằm nâng cao hiệu quả của việc sử dụng thiết bị, trong đó, </w:t>
      </w:r>
      <w:r w:rsidRPr="00FD324B">
        <w:rPr>
          <w:rFonts w:ascii="Times New Roman" w:hAnsi="Times New Roman"/>
          <w:sz w:val="26"/>
          <w:szCs w:val="26"/>
        </w:rPr>
        <w:lastRenderedPageBreak/>
        <w:t>giải pháp được các GV tán thành và ủng hộ nhiều nhất là tiết kiệm kết hợp với việc sử dụng an toàn và vệ sinh.</w:t>
      </w:r>
    </w:p>
    <w:p w:rsidR="00D5773F" w:rsidRPr="00FD324B" w:rsidRDefault="00D5773F" w:rsidP="00D5773F">
      <w:pPr>
        <w:pStyle w:val="ListParagraph"/>
        <w:numPr>
          <w:ilvl w:val="0"/>
          <w:numId w:val="14"/>
        </w:numPr>
        <w:spacing w:after="200" w:line="276" w:lineRule="auto"/>
        <w:rPr>
          <w:rFonts w:ascii="Times New Roman" w:hAnsi="Times New Roman"/>
          <w:b/>
          <w:sz w:val="26"/>
          <w:szCs w:val="26"/>
        </w:rPr>
      </w:pPr>
      <w:r w:rsidRPr="00FD324B">
        <w:rPr>
          <w:rFonts w:ascii="Times New Roman" w:hAnsi="Times New Roman"/>
          <w:b/>
          <w:sz w:val="26"/>
          <w:szCs w:val="26"/>
        </w:rPr>
        <w:t>Tự đánh giá: Đạt</w:t>
      </w:r>
    </w:p>
    <w:p w:rsidR="00D5773F" w:rsidRPr="00FD324B" w:rsidRDefault="00D5773F" w:rsidP="00D5773F">
      <w:pPr>
        <w:pStyle w:val="ListParagraph"/>
        <w:rPr>
          <w:rFonts w:ascii="Times New Roman" w:hAnsi="Times New Roman"/>
          <w:b/>
          <w:spacing w:val="-6"/>
          <w:sz w:val="26"/>
          <w:szCs w:val="26"/>
        </w:rPr>
      </w:pPr>
      <w:r w:rsidRPr="00FD324B">
        <w:rPr>
          <w:rFonts w:ascii="Times New Roman" w:hAnsi="Times New Roman"/>
          <w:b/>
          <w:spacing w:val="-6"/>
          <w:sz w:val="26"/>
          <w:szCs w:val="26"/>
        </w:rPr>
        <w:t>Tiêu chí 6: Nghiên cứu khoa học, chuyển giao công nghệ và hợp tác quốc tế</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1: 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p w:rsidR="00D5773F" w:rsidRPr="00FD324B" w:rsidRDefault="00D5773F" w:rsidP="00D5773F">
      <w:pPr>
        <w:pStyle w:val="ListParagraph"/>
        <w:numPr>
          <w:ilvl w:val="0"/>
          <w:numId w:val="20"/>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b/>
          <w:sz w:val="26"/>
          <w:szCs w:val="26"/>
          <w:lang w:val="pt-BR"/>
        </w:rPr>
      </w:pPr>
      <w:r w:rsidRPr="00FD324B">
        <w:rPr>
          <w:rFonts w:ascii="Times New Roman" w:hAnsi="Times New Roman"/>
          <w:sz w:val="26"/>
          <w:szCs w:val="26"/>
          <w:lang w:val="nl-NL"/>
        </w:rPr>
        <w:t>Trường có chính sách và thực hiện các chính sách khuyến khích cán bộ quản lý, nhà giáo và nhân viên tham gia nghiên cứu khoa học, SKKN và chuyển giao công nghệ nhằm nâng cao hiệu quả, chất lượng đào tạo</w:t>
      </w:r>
      <w:r w:rsidRPr="00FD324B">
        <w:rPr>
          <w:rFonts w:ascii="Times New Roman" w:hAnsi="Times New Roman"/>
          <w:b/>
          <w:sz w:val="26"/>
          <w:szCs w:val="26"/>
          <w:lang w:val="pt-BR"/>
        </w:rPr>
        <w:t>&gt;</w:t>
      </w:r>
    </w:p>
    <w:p w:rsidR="00D5773F" w:rsidRPr="00FD324B" w:rsidRDefault="00D5773F" w:rsidP="00D5773F">
      <w:pPr>
        <w:pStyle w:val="ListParagraph"/>
        <w:spacing w:after="120" w:line="288" w:lineRule="auto"/>
        <w:jc w:val="both"/>
        <w:rPr>
          <w:rFonts w:ascii="Times New Roman" w:hAnsi="Times New Roman"/>
          <w:b/>
          <w:bCs/>
          <w:iCs/>
          <w:sz w:val="26"/>
          <w:szCs w:val="26"/>
          <w:lang w:val="pt-BR"/>
        </w:rPr>
      </w:pPr>
      <w:r w:rsidRPr="00FD324B">
        <w:rPr>
          <w:rFonts w:ascii="Times New Roman" w:hAnsi="Times New Roman"/>
          <w:sz w:val="26"/>
          <w:szCs w:val="26"/>
          <w:lang w:val="pt-BR"/>
        </w:rPr>
        <w:t xml:space="preserve">Trường Cao đẳng Lý Tự Trọng Thành phố Hồ Chí Minh đặc biệt chú trọng xây dựng và triển khai hoạt động khoa học công nghệ phù hợp với sứ mạng </w:t>
      </w:r>
      <w:r w:rsidRPr="00FD324B">
        <w:rPr>
          <w:rFonts w:ascii="Times New Roman" w:hAnsi="Times New Roman"/>
          <w:bCs/>
          <w:iCs/>
          <w:sz w:val="26"/>
          <w:szCs w:val="26"/>
          <w:lang w:val="pt-BR"/>
        </w:rPr>
        <w:t xml:space="preserve">nghiên cứu và phát triển của trường được xác định trong Kế hoạch phát triển trường Cao đẳng Kỹ thuật Lý Tự Trọng TP.HCM giai đoạn 2013-2018 và tầm nhìn đến năm 2020 [6.01.1.01 - Kế hoạch chiến lược phát triển trường CĐKT Lý Tự Trọng TP.HCM giai đoạn 2013-2018 và đến năm 2020] </w:t>
      </w:r>
    </w:p>
    <w:p w:rsidR="00D5773F" w:rsidRPr="00FD324B" w:rsidRDefault="00D5773F" w:rsidP="00D5773F">
      <w:pPr>
        <w:pStyle w:val="ListParagraph"/>
        <w:spacing w:after="120" w:line="288" w:lineRule="auto"/>
        <w:jc w:val="both"/>
        <w:rPr>
          <w:rFonts w:ascii="Times New Roman" w:hAnsi="Times New Roman"/>
          <w:b/>
          <w:bCs/>
          <w:iCs/>
          <w:sz w:val="26"/>
          <w:szCs w:val="26"/>
          <w:lang w:val="pt-BR"/>
        </w:rPr>
      </w:pPr>
      <w:r w:rsidRPr="00FD324B">
        <w:rPr>
          <w:rFonts w:ascii="Times New Roman" w:hAnsi="Times New Roman"/>
          <w:sz w:val="26"/>
          <w:szCs w:val="26"/>
          <w:lang w:val="pt-BR"/>
        </w:rPr>
        <w:t xml:space="preserve">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 thông tư liên tịch hướng dẫn chế độ khoán kinh phí của đề tài, dự án khoa học và công nghệ sử dụng ngân sách của nhà nước số 93/2006/TTLT/BTC-BKHCN của Bộ Tài chính - Bộ  Khoa học và Công nghệ, Quy định chế độ làm việc đối với giảng viên theo Quyết định số 64/2008/QĐ-BGD&amp;ĐT của Bộ Giáo dục và Đào tạo ban hành; Quy chế tổ chức và họat động của trường Cao đẳng Kỹ thuật Lý Tự Trọng; Cơ sở năng lực thực tế của đội ngũ giảng viên và nhu cầu thực tế về nâng cao chất lượng dạy và học, theo tình hình  phát triển  khoa học công nghệ của Thành phố.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Trên cơ sở hệ thống các văn bản trên của các cấp, hàng năm Trường đã soạn thảo và ban hành các “Quy định về chế độ làm việc của giảng viên, giáo viên giảng dạy bậc cao đẳng và trung cấp chuyên nghiệp năm học 2014-2015, 2015-2016 và 2016-2017”, trong đó có hướng dẫn các đơn vị xây dựng thuyết minh đề tài nghiên cứu của các cấp theo mẫu hướng dẫn và đăng ký theo quy trình [</w:t>
      </w:r>
      <w:r w:rsidRPr="00FD324B">
        <w:rPr>
          <w:rFonts w:ascii="Times New Roman" w:hAnsi="Times New Roman"/>
          <w:bCs/>
          <w:iCs/>
          <w:sz w:val="26"/>
          <w:szCs w:val="26"/>
          <w:lang w:val="pt-BR"/>
        </w:rPr>
        <w:t xml:space="preserve">6.01.1.02 - </w:t>
      </w:r>
      <w:r w:rsidRPr="00FD324B">
        <w:rPr>
          <w:rFonts w:ascii="Times New Roman" w:hAnsi="Times New Roman"/>
          <w:sz w:val="26"/>
          <w:szCs w:val="26"/>
          <w:lang w:val="pt-BR"/>
        </w:rPr>
        <w:t>Quyết định số 1953/QĐ-LTT-TC ngày 22/12/2014 về việc Ban hành Quy định chế độ làm việc của giảng viên, giáo viên giảng dạy bậc cao đẳng và trung cấp chuyên nghiệp năm học 2014-2015], [6.01.1.03 - Quyết định số 292/QĐ-LTT ngày 18/3/2015 về việc Ban hành Quy định về nhiệm vụ nghiên cứu khoa học đối với giảng viên Trường Cao đẳng KT Lý Tự Trọng TP. HCM], [</w:t>
      </w:r>
      <w:r w:rsidRPr="00FD324B">
        <w:rPr>
          <w:rFonts w:ascii="Times New Roman" w:hAnsi="Times New Roman"/>
          <w:bCs/>
          <w:iCs/>
          <w:sz w:val="26"/>
          <w:szCs w:val="26"/>
          <w:lang w:val="pt-BR"/>
        </w:rPr>
        <w:t xml:space="preserve">6.01.1.04 - </w:t>
      </w:r>
      <w:r w:rsidRPr="00FD324B">
        <w:rPr>
          <w:rFonts w:ascii="Times New Roman" w:hAnsi="Times New Roman"/>
          <w:sz w:val="26"/>
          <w:szCs w:val="26"/>
          <w:lang w:val="pt-BR"/>
        </w:rPr>
        <w:t>Quyết định số 1925/QĐ-LTT ngày 22/12/2015 về việc Ban hành Quy định chế độ làm việc của giảng viên, giáo viên giảng dạy bậc cao đẳng và trung cấp chuyên nghiệp năm học 2015-2016], [</w:t>
      </w:r>
      <w:r w:rsidRPr="00FD324B">
        <w:rPr>
          <w:rFonts w:ascii="Times New Roman" w:hAnsi="Times New Roman"/>
          <w:bCs/>
          <w:iCs/>
          <w:sz w:val="26"/>
          <w:szCs w:val="26"/>
          <w:lang w:val="pt-BR"/>
        </w:rPr>
        <w:t xml:space="preserve">6.01.1.05 - </w:t>
      </w:r>
      <w:r w:rsidRPr="00FD324B">
        <w:rPr>
          <w:rFonts w:ascii="Times New Roman" w:hAnsi="Times New Roman"/>
          <w:sz w:val="26"/>
          <w:szCs w:val="26"/>
          <w:lang w:val="pt-BR"/>
        </w:rPr>
        <w:t xml:space="preserve">Quyết định số /QĐ-LTT ngày 2016 về việc Ban hành </w:t>
      </w:r>
      <w:r w:rsidRPr="00FD324B">
        <w:rPr>
          <w:rFonts w:ascii="Times New Roman" w:hAnsi="Times New Roman"/>
          <w:sz w:val="26"/>
          <w:szCs w:val="26"/>
          <w:lang w:val="pt-BR"/>
        </w:rPr>
        <w:lastRenderedPageBreak/>
        <w:t>Quy định chế độ làm việc của giảng viên, giáo viên giảng dạy bậc cao đẳng và trung cấp chuyên nghiệp năm học 2016-2017].</w:t>
      </w:r>
    </w:p>
    <w:p w:rsidR="00D5773F" w:rsidRPr="00FD324B" w:rsidRDefault="00D5773F" w:rsidP="00D5773F">
      <w:pPr>
        <w:spacing w:after="120" w:line="288" w:lineRule="auto"/>
        <w:ind w:firstLine="426"/>
        <w:jc w:val="both"/>
        <w:rPr>
          <w:rFonts w:ascii="Times New Roman" w:hAnsi="Times New Roman"/>
          <w:sz w:val="26"/>
          <w:szCs w:val="26"/>
          <w:lang w:val="pt-BR"/>
        </w:rPr>
      </w:pPr>
      <w:r w:rsidRPr="00FD324B">
        <w:rPr>
          <w:rFonts w:ascii="Times New Roman" w:hAnsi="Times New Roman"/>
          <w:b/>
          <w:sz w:val="26"/>
          <w:szCs w:val="26"/>
          <w:lang w:val="pt-BR"/>
        </w:rPr>
        <w:t>a.2. Nội hàm 2  &lt;</w:t>
      </w:r>
      <w:r w:rsidRPr="00FD324B">
        <w:rPr>
          <w:rFonts w:ascii="Times New Roman" w:hAnsi="Times New Roman"/>
          <w:sz w:val="26"/>
          <w:szCs w:val="26"/>
          <w:lang w:val="nl-NL"/>
        </w:rPr>
        <w:t xml:space="preserve">Danh sách các biện pháp đã thực hiện khuyến khích </w:t>
      </w:r>
      <w:r w:rsidRPr="00FD324B">
        <w:rPr>
          <w:rFonts w:ascii="Times New Roman" w:hAnsi="Times New Roman"/>
          <w:spacing w:val="-2"/>
          <w:sz w:val="26"/>
          <w:szCs w:val="26"/>
          <w:lang w:val="nl-NL"/>
        </w:rPr>
        <w:t>cán bộ quản lý, nhà giáo và nhân viên tham gia nghiên cứu khoa học, sáng kiến cải tiến và chuyển giao công nghệ</w:t>
      </w:r>
      <w:r w:rsidRPr="00FD324B">
        <w:rPr>
          <w:rFonts w:ascii="Times New Roman" w:hAnsi="Times New Roman"/>
          <w:sz w:val="26"/>
          <w:szCs w:val="26"/>
          <w:lang w:val="nl-NL"/>
        </w:rPr>
        <w:t xml:space="preserve"> hàng năm. Các biện pháp này đúng theo quy định của trường</w:t>
      </w:r>
      <w:r w:rsidRPr="00FD324B">
        <w:rPr>
          <w:rFonts w:ascii="Times New Roman" w:hAnsi="Times New Roman"/>
          <w:b/>
          <w:sz w:val="26"/>
          <w:szCs w:val="26"/>
          <w:lang w:val="pt-BR"/>
        </w:rPr>
        <w:t>&gt;</w:t>
      </w:r>
    </w:p>
    <w:p w:rsidR="00D5773F" w:rsidRPr="00FD324B" w:rsidRDefault="00D5773F" w:rsidP="00D5773F">
      <w:pPr>
        <w:spacing w:after="120" w:line="288" w:lineRule="auto"/>
        <w:ind w:firstLine="426"/>
        <w:jc w:val="both"/>
        <w:rPr>
          <w:rFonts w:ascii="Times New Roman" w:hAnsi="Times New Roman"/>
          <w:sz w:val="26"/>
          <w:szCs w:val="26"/>
          <w:lang w:val="pt-BR"/>
        </w:rPr>
      </w:pPr>
      <w:r w:rsidRPr="00FD324B">
        <w:rPr>
          <w:rFonts w:ascii="Times New Roman" w:hAnsi="Times New Roman"/>
          <w:sz w:val="26"/>
          <w:szCs w:val="26"/>
          <w:lang w:val="pt-BR"/>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D5773F" w:rsidRPr="00FD324B" w:rsidRDefault="00D5773F" w:rsidP="00D5773F">
      <w:pPr>
        <w:spacing w:after="120" w:line="288" w:lineRule="auto"/>
        <w:ind w:firstLine="426"/>
        <w:jc w:val="both"/>
        <w:rPr>
          <w:rFonts w:ascii="Times New Roman" w:hAnsi="Times New Roman"/>
          <w:sz w:val="26"/>
          <w:szCs w:val="26"/>
          <w:lang w:val="pt-BR"/>
        </w:rPr>
      </w:pPr>
      <w:r w:rsidRPr="00FD324B">
        <w:rPr>
          <w:rFonts w:ascii="Times New Roman" w:hAnsi="Times New Roman"/>
          <w:sz w:val="26"/>
          <w:szCs w:val="26"/>
          <w:lang w:val="pt-BR"/>
        </w:rPr>
        <w:t>Trong việc triển khai xây dựng kế hoạch hoạt động khoa học và công nghệ, phòng QLKH-HTQT thông báo đến các đơn vị và cá nhân, đề xuất hướng nghiên cứu cho hàng năm [</w:t>
      </w:r>
      <w:r w:rsidRPr="00FD324B">
        <w:rPr>
          <w:rFonts w:ascii="Times New Roman" w:hAnsi="Times New Roman"/>
          <w:bCs/>
          <w:iCs/>
          <w:sz w:val="26"/>
          <w:szCs w:val="26"/>
          <w:lang w:val="pt-BR"/>
        </w:rPr>
        <w:t xml:space="preserve">6.01.2.01 - </w:t>
      </w:r>
      <w:r w:rsidRPr="00FD324B">
        <w:rPr>
          <w:rFonts w:ascii="Times New Roman" w:hAnsi="Times New Roman"/>
          <w:sz w:val="26"/>
          <w:szCs w:val="26"/>
          <w:lang w:val="pt-BR"/>
        </w:rPr>
        <w:t>Thông báo số 1573/TB-LTT-KHCN&amp;QHQT ngày 23/10/2014 về việc đăng ký đề tài KH - CN năm học 2014-2015], [</w:t>
      </w:r>
      <w:r w:rsidRPr="00FD324B">
        <w:rPr>
          <w:rFonts w:ascii="Times New Roman" w:hAnsi="Times New Roman"/>
          <w:bCs/>
          <w:iCs/>
          <w:sz w:val="26"/>
          <w:szCs w:val="26"/>
          <w:lang w:val="pt-BR"/>
        </w:rPr>
        <w:t xml:space="preserve">6.01.2.02 - </w:t>
      </w:r>
      <w:r w:rsidRPr="00FD324B">
        <w:rPr>
          <w:rFonts w:ascii="Times New Roman" w:hAnsi="Times New Roman"/>
          <w:sz w:val="26"/>
          <w:szCs w:val="26"/>
          <w:lang w:val="pt-BR"/>
        </w:rPr>
        <w:t>Thông báo số 1186/TB-LTT-QLKH ngày 17/8/2015 về việc đăng ký đề tài KH - CN năm học 2015-2016], [</w:t>
      </w:r>
      <w:r w:rsidRPr="00FD324B">
        <w:rPr>
          <w:rFonts w:ascii="Times New Roman" w:hAnsi="Times New Roman"/>
          <w:bCs/>
          <w:iCs/>
          <w:sz w:val="26"/>
          <w:szCs w:val="26"/>
          <w:lang w:val="pt-BR"/>
        </w:rPr>
        <w:t xml:space="preserve">6.01.2.03 - </w:t>
      </w:r>
      <w:r w:rsidRPr="00FD324B">
        <w:rPr>
          <w:rFonts w:ascii="Times New Roman" w:hAnsi="Times New Roman"/>
          <w:sz w:val="26"/>
          <w:szCs w:val="26"/>
          <w:lang w:val="pt-BR"/>
        </w:rPr>
        <w:t>Thông báo số 1781/TB-LTT-QLKH ngày 23/11/2015 về việc nộp hồ sơ đăng ký đề tài KH - CN cấp trường và kế hoạch hội thảo KH cấp khoa năm học 2015-2016], [</w:t>
      </w:r>
      <w:r w:rsidRPr="00FD324B">
        <w:rPr>
          <w:rFonts w:ascii="Times New Roman" w:hAnsi="Times New Roman"/>
          <w:bCs/>
          <w:iCs/>
          <w:sz w:val="26"/>
          <w:szCs w:val="26"/>
          <w:lang w:val="pt-BR"/>
        </w:rPr>
        <w:t xml:space="preserve">6.01.2.04 - </w:t>
      </w:r>
      <w:r w:rsidRPr="00FD324B">
        <w:rPr>
          <w:rFonts w:ascii="Times New Roman" w:hAnsi="Times New Roman"/>
          <w:sz w:val="26"/>
          <w:szCs w:val="26"/>
          <w:lang w:val="pt-BR"/>
        </w:rPr>
        <w:t xml:space="preserve">Thông báo 1503/TB-LTT-QLKH ngày 22/11/2016 về việc đăng ký đề tài KH - CN cấp trường và kế hoạch tổ chức hội thảo cấp khoa năm học 2016-2017]. </w:t>
      </w:r>
    </w:p>
    <w:p w:rsidR="00D5773F" w:rsidRPr="00FD324B" w:rsidRDefault="00D5773F" w:rsidP="00D5773F">
      <w:pPr>
        <w:spacing w:after="120" w:line="288" w:lineRule="auto"/>
        <w:ind w:firstLine="426"/>
        <w:jc w:val="both"/>
        <w:rPr>
          <w:rFonts w:ascii="Times New Roman" w:hAnsi="Times New Roman"/>
          <w:sz w:val="26"/>
          <w:szCs w:val="26"/>
          <w:lang w:val="pt-BR"/>
        </w:rPr>
      </w:pPr>
      <w:r w:rsidRPr="00FD324B">
        <w:rPr>
          <w:rFonts w:ascii="Times New Roman" w:hAnsi="Times New Roman"/>
          <w:sz w:val="26"/>
          <w:szCs w:val="26"/>
          <w:lang w:val="pt-BR"/>
        </w:rPr>
        <w:t xml:space="preserve">Các đề tài nghiên cứu khoa học đạt thành tích xuất sắc và đoạt giải trong các cuộc thi “Thiết bị đào tạo tự làm cấp thành phố và cấp quốc gia” </w:t>
      </w:r>
      <w:r w:rsidRPr="00FD324B">
        <w:rPr>
          <w:rFonts w:ascii="Times New Roman" w:hAnsi="Times New Roman"/>
          <w:sz w:val="26"/>
          <w:szCs w:val="26"/>
        </w:rPr>
        <w:t>[6.01.2.05 - Tờ trình về việc khen thưởng đề tài KH&amp;CN cấp trường đạt loại xuất sắc năm học 2014-2015 vào ngày 6/10/2015], [6.01.2.06 - Quyết định số 35/QĐ-LTT ngày 11/01/2017 về việc khen thưởng nhóm tác giả có thành tích xuất sắc đạt giải Nhất tại Hội thi Thiết bị đào tạo tự làm toàn quốc lần thứ V, năm 2016], [6.01.2.07 - Tờ trình về việc khen thưởng công trình khoa học đạt giải nhất trong hội thi thiết bị đào tạo tự làm toàn quốc năm 2016 vào ngày 30/12/2016]</w:t>
      </w:r>
      <w:r w:rsidRPr="00FD324B">
        <w:rPr>
          <w:rFonts w:ascii="Times New Roman" w:hAnsi="Times New Roman"/>
          <w:bCs/>
          <w:iCs/>
          <w:sz w:val="26"/>
          <w:szCs w:val="26"/>
          <w:lang w:val="pt-BR"/>
        </w:rPr>
        <w:t>.</w:t>
      </w:r>
    </w:p>
    <w:p w:rsidR="00D5773F" w:rsidRPr="00FD324B" w:rsidRDefault="00D5773F" w:rsidP="00D5773F">
      <w:pPr>
        <w:pStyle w:val="ListParagraph"/>
        <w:numPr>
          <w:ilvl w:val="0"/>
          <w:numId w:val="20"/>
        </w:numPr>
        <w:spacing w:after="200" w:line="276" w:lineRule="auto"/>
        <w:rPr>
          <w:rFonts w:ascii="Times New Roman" w:hAnsi="Times New Roman"/>
          <w:b/>
          <w:sz w:val="26"/>
          <w:szCs w:val="26"/>
        </w:rPr>
      </w:pPr>
      <w:r w:rsidRPr="00FD324B">
        <w:rPr>
          <w:rFonts w:ascii="Times New Roman" w:hAnsi="Times New Roman"/>
          <w:b/>
          <w:sz w:val="26"/>
          <w:szCs w:val="26"/>
        </w:rPr>
        <w:t xml:space="preserve">Tự đánh giá: Hoàn thành </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Điểm mạnh</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lastRenderedPageBreak/>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Những tồn tại:</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b/>
          <w:i/>
          <w:sz w:val="26"/>
          <w:szCs w:val="26"/>
          <w:lang w:val="pt-BR"/>
        </w:rPr>
        <w:t>Kế hoạch</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Chủ động phân bổ 1% ngân sách dành cho hoạt động NCKH.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D5773F" w:rsidRPr="00FD324B" w:rsidRDefault="00D5773F" w:rsidP="00D5773F">
      <w:pPr>
        <w:pStyle w:val="ListParagraph"/>
        <w:rPr>
          <w:rFonts w:ascii="Times New Roman" w:hAnsi="Times New Roman"/>
          <w:b/>
          <w:sz w:val="26"/>
          <w:szCs w:val="26"/>
        </w:rPr>
      </w:pPr>
    </w:p>
    <w:p w:rsidR="00D5773F" w:rsidRPr="00FD324B" w:rsidRDefault="00D5773F" w:rsidP="00D5773F">
      <w:pPr>
        <w:pStyle w:val="ListParagraph"/>
        <w:rPr>
          <w:rFonts w:ascii="Times New Roman" w:hAnsi="Times New Roman"/>
          <w:b/>
          <w:spacing w:val="-2"/>
          <w:sz w:val="26"/>
          <w:szCs w:val="26"/>
        </w:rPr>
      </w:pPr>
      <w:r w:rsidRPr="00FD324B">
        <w:rPr>
          <w:rFonts w:ascii="Times New Roman" w:hAnsi="Times New Roman"/>
          <w:b/>
          <w:spacing w:val="-2"/>
          <w:sz w:val="26"/>
          <w:szCs w:val="26"/>
        </w:rPr>
        <w:t>Tiêu chuẩn 2: 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p w:rsidR="00D5773F" w:rsidRPr="00FD324B" w:rsidRDefault="00D5773F" w:rsidP="00D5773F">
      <w:pPr>
        <w:pStyle w:val="ListParagraph"/>
        <w:numPr>
          <w:ilvl w:val="0"/>
          <w:numId w:val="21"/>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autoSpaceDE w:val="0"/>
        <w:autoSpaceDN w:val="0"/>
        <w:adjustRightInd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Hoạt động NCKH là một hoạt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bCs/>
          <w:iCs/>
          <w:sz w:val="26"/>
          <w:szCs w:val="26"/>
          <w:lang w:val="pt-BR"/>
        </w:rPr>
        <w:t xml:space="preserve">[6.02.1.01 - </w:t>
      </w:r>
      <w:r w:rsidRPr="00FD324B">
        <w:rPr>
          <w:rFonts w:ascii="Times New Roman" w:hAnsi="Times New Roman"/>
          <w:sz w:val="26"/>
          <w:szCs w:val="26"/>
          <w:lang w:val="pt-BR"/>
        </w:rPr>
        <w:t>Danh sách các hội thảo khoa học cấp trường, cấp khoa năm học 2014-2015</w:t>
      </w:r>
      <w:r w:rsidRPr="00FD324B">
        <w:rPr>
          <w:rFonts w:ascii="Times New Roman" w:hAnsi="Times New Roman"/>
          <w:bCs/>
          <w:iCs/>
          <w:sz w:val="26"/>
          <w:szCs w:val="26"/>
          <w:lang w:val="pt-BR"/>
        </w:rPr>
        <w:t xml:space="preserve">], [6.02.1.02 - </w:t>
      </w:r>
      <w:r w:rsidRPr="00FD324B">
        <w:rPr>
          <w:rFonts w:ascii="Times New Roman" w:hAnsi="Times New Roman"/>
          <w:sz w:val="26"/>
          <w:szCs w:val="26"/>
          <w:lang w:val="pt-BR"/>
        </w:rPr>
        <w:t>Danh sách các hội thảo khoa học cấp trường, cấp khoa năm học 2015-2016</w:t>
      </w:r>
      <w:r w:rsidRPr="00FD324B">
        <w:rPr>
          <w:rFonts w:ascii="Times New Roman" w:hAnsi="Times New Roman"/>
          <w:bCs/>
          <w:iCs/>
          <w:sz w:val="26"/>
          <w:szCs w:val="26"/>
          <w:lang w:val="pt-BR"/>
        </w:rPr>
        <w:t xml:space="preserve">], [6.02.1.03 - </w:t>
      </w:r>
      <w:r w:rsidRPr="00FD324B">
        <w:rPr>
          <w:rFonts w:ascii="Times New Roman" w:hAnsi="Times New Roman"/>
          <w:sz w:val="26"/>
          <w:szCs w:val="26"/>
          <w:lang w:val="pt-BR"/>
        </w:rPr>
        <w:t>Danh sách các hội thảo khoa học cấp trường, cấp khoa năm học 2016-2017</w:t>
      </w:r>
      <w:r w:rsidRPr="00FD324B">
        <w:rPr>
          <w:rFonts w:ascii="Times New Roman" w:hAnsi="Times New Roman"/>
          <w:bCs/>
          <w:iCs/>
          <w:sz w:val="26"/>
          <w:szCs w:val="26"/>
          <w:lang w:val="pt-BR"/>
        </w:rPr>
        <w:t>],</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nl-NL"/>
        </w:rPr>
        <w:t>H</w:t>
      </w:r>
      <w:r w:rsidRPr="00FD324B">
        <w:rPr>
          <w:rFonts w:ascii="Times New Roman" w:hAnsi="Times New Roman"/>
          <w:sz w:val="26"/>
          <w:szCs w:val="26"/>
        </w:rPr>
        <w:t xml:space="preserve">ồ sơ thuyết minh các </w:t>
      </w:r>
      <w:r w:rsidRPr="00FD324B">
        <w:rPr>
          <w:rFonts w:ascii="Times New Roman" w:hAnsi="Times New Roman"/>
          <w:sz w:val="26"/>
          <w:szCs w:val="26"/>
          <w:lang w:val="nl-NL"/>
        </w:rPr>
        <w:t>đề tài nghiên cứu khoa học, sáng kiến cải tiến.</w:t>
      </w:r>
      <w:r w:rsidRPr="00FD324B">
        <w:rPr>
          <w:rFonts w:ascii="Times New Roman" w:hAnsi="Times New Roman"/>
          <w:b/>
          <w:sz w:val="26"/>
          <w:szCs w:val="26"/>
          <w:lang w:val="pt-BR"/>
        </w:rPr>
        <w:t>&gt;</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Từ năm học 2014-2015 đến 2016-2017, CBGV của Trường đã thực hiện 01 đề tài cấp Thành phố, đăng ký 01 đề tài theo chương trình Robot kế hoạch 2015 cấp thành phố, 15 đề  tài cấp Trường và 543 đề tài cấp khoa. [</w:t>
      </w:r>
      <w:r w:rsidRPr="00FD324B">
        <w:rPr>
          <w:rFonts w:ascii="Times New Roman" w:hAnsi="Times New Roman"/>
          <w:bCs/>
          <w:iCs/>
          <w:sz w:val="26"/>
          <w:szCs w:val="26"/>
          <w:lang w:val="pt-BR"/>
        </w:rPr>
        <w:t xml:space="preserve">6.02.1.04 - </w:t>
      </w:r>
      <w:r w:rsidRPr="00FD324B">
        <w:rPr>
          <w:rFonts w:ascii="Times New Roman" w:hAnsi="Times New Roman"/>
          <w:sz w:val="26"/>
          <w:szCs w:val="26"/>
          <w:lang w:val="pt-BR"/>
        </w:rPr>
        <w:t>Danh sách các đề tài KH-CN cấp trường năm học 2014-2015], [</w:t>
      </w:r>
      <w:r w:rsidRPr="00FD324B">
        <w:rPr>
          <w:rFonts w:ascii="Times New Roman" w:hAnsi="Times New Roman"/>
          <w:bCs/>
          <w:iCs/>
          <w:sz w:val="26"/>
          <w:szCs w:val="26"/>
          <w:lang w:val="pt-BR"/>
        </w:rPr>
        <w:t xml:space="preserve">6.02.1.05 - </w:t>
      </w:r>
      <w:r w:rsidRPr="00FD324B">
        <w:rPr>
          <w:rFonts w:ascii="Times New Roman" w:hAnsi="Times New Roman"/>
          <w:sz w:val="26"/>
          <w:szCs w:val="26"/>
          <w:lang w:val="pt-BR"/>
        </w:rPr>
        <w:t>Danh sách các đề tài KH-CN cấp trường năm học 2015-2016], [</w:t>
      </w:r>
      <w:r w:rsidRPr="00FD324B">
        <w:rPr>
          <w:rFonts w:ascii="Times New Roman" w:hAnsi="Times New Roman"/>
          <w:bCs/>
          <w:iCs/>
          <w:sz w:val="26"/>
          <w:szCs w:val="26"/>
          <w:lang w:val="pt-BR"/>
        </w:rPr>
        <w:t xml:space="preserve">6.02.1.06 - </w:t>
      </w:r>
      <w:r w:rsidRPr="00FD324B">
        <w:rPr>
          <w:rFonts w:ascii="Times New Roman" w:hAnsi="Times New Roman"/>
          <w:sz w:val="26"/>
          <w:szCs w:val="26"/>
          <w:lang w:val="pt-BR"/>
        </w:rPr>
        <w:t>Danh sách các đề tài KH-CN cấp trường năm học 2016-2017], [</w:t>
      </w:r>
      <w:r w:rsidRPr="00FD324B">
        <w:rPr>
          <w:rFonts w:ascii="Times New Roman" w:hAnsi="Times New Roman"/>
          <w:bCs/>
          <w:iCs/>
          <w:sz w:val="26"/>
          <w:szCs w:val="26"/>
          <w:lang w:val="pt-BR"/>
        </w:rPr>
        <w:t xml:space="preserve">6.02.1.07 - </w:t>
      </w:r>
      <w:r w:rsidRPr="00FD324B">
        <w:rPr>
          <w:rFonts w:ascii="Times New Roman" w:hAnsi="Times New Roman"/>
          <w:sz w:val="26"/>
          <w:szCs w:val="26"/>
          <w:lang w:val="pt-BR"/>
        </w:rPr>
        <w:t>Danh sách các đề tài SKKN năm học 2014-2015], [</w:t>
      </w:r>
      <w:r w:rsidRPr="00FD324B">
        <w:rPr>
          <w:rFonts w:ascii="Times New Roman" w:hAnsi="Times New Roman"/>
          <w:bCs/>
          <w:iCs/>
          <w:sz w:val="26"/>
          <w:szCs w:val="26"/>
          <w:lang w:val="pt-BR"/>
        </w:rPr>
        <w:t xml:space="preserve">6.02.1.08 - </w:t>
      </w:r>
      <w:r w:rsidRPr="00FD324B">
        <w:rPr>
          <w:rFonts w:ascii="Times New Roman" w:hAnsi="Times New Roman"/>
          <w:sz w:val="26"/>
          <w:szCs w:val="26"/>
          <w:lang w:val="pt-BR"/>
        </w:rPr>
        <w:t>Danh sách các đề tài SKKN năm học 2015-2016], [</w:t>
      </w:r>
      <w:r w:rsidRPr="00FD324B">
        <w:rPr>
          <w:rFonts w:ascii="Times New Roman" w:hAnsi="Times New Roman"/>
          <w:bCs/>
          <w:iCs/>
          <w:sz w:val="26"/>
          <w:szCs w:val="26"/>
          <w:lang w:val="pt-BR"/>
        </w:rPr>
        <w:t xml:space="preserve">6.02.1.09 - </w:t>
      </w:r>
      <w:r w:rsidRPr="00FD324B">
        <w:rPr>
          <w:rFonts w:ascii="Times New Roman" w:hAnsi="Times New Roman"/>
          <w:sz w:val="26"/>
          <w:szCs w:val="26"/>
          <w:lang w:val="pt-BR"/>
        </w:rPr>
        <w:t>Danh sách các đề tài SKKN năm học 2016-2017].</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Hoạt động NCKH của Trường có gắn kết với đào tạo và ứng dụng công nghệ hiện </w:t>
      </w:r>
      <w:r w:rsidRPr="00FD324B">
        <w:rPr>
          <w:rFonts w:ascii="Times New Roman" w:hAnsi="Times New Roman"/>
          <w:sz w:val="26"/>
          <w:szCs w:val="26"/>
          <w:lang w:val="pt-BR"/>
        </w:rPr>
        <w:lastRenderedPageBreak/>
        <w:t>đại, đáp ứng yêu cầu thực tiễn của trường và Thành phố. 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w:t>
      </w:r>
      <w:r w:rsidRPr="00FD324B">
        <w:rPr>
          <w:rFonts w:ascii="Times New Roman" w:hAnsi="Times New Roman"/>
          <w:bCs/>
          <w:iCs/>
          <w:sz w:val="26"/>
          <w:szCs w:val="26"/>
          <w:lang w:val="pt-BR"/>
        </w:rPr>
        <w:t>6.02.2.01 - Hồ sơ nghiệm thu các đề tài KHCN năm học 2014-2015</w:t>
      </w:r>
      <w:r w:rsidRPr="00FD324B">
        <w:rPr>
          <w:rFonts w:ascii="Times New Roman" w:hAnsi="Times New Roman"/>
          <w:sz w:val="26"/>
          <w:szCs w:val="26"/>
          <w:lang w:val="pt-BR"/>
        </w:rPr>
        <w:t>], [</w:t>
      </w:r>
      <w:r w:rsidRPr="00FD324B">
        <w:rPr>
          <w:rFonts w:ascii="Times New Roman" w:hAnsi="Times New Roman"/>
          <w:bCs/>
          <w:iCs/>
          <w:sz w:val="26"/>
          <w:szCs w:val="26"/>
          <w:lang w:val="pt-BR"/>
        </w:rPr>
        <w:t>6.02.2.02 - Hồ sơ nghiệm thu các đề tài KHCN năm học 2015-2016</w:t>
      </w:r>
      <w:r w:rsidRPr="00FD324B">
        <w:rPr>
          <w:rFonts w:ascii="Times New Roman" w:hAnsi="Times New Roman"/>
          <w:sz w:val="26"/>
          <w:szCs w:val="26"/>
          <w:lang w:val="pt-BR"/>
        </w:rPr>
        <w:t>], [</w:t>
      </w:r>
      <w:r w:rsidRPr="00FD324B">
        <w:rPr>
          <w:rFonts w:ascii="Times New Roman" w:hAnsi="Times New Roman"/>
          <w:bCs/>
          <w:iCs/>
          <w:sz w:val="26"/>
          <w:szCs w:val="26"/>
          <w:lang w:val="pt-BR"/>
        </w:rPr>
        <w:t>6.02.2.03 - Hồ sơ nghiệm thu các đề tài KHCN năm học 2016-2017</w:t>
      </w:r>
      <w:r w:rsidRPr="00FD324B">
        <w:rPr>
          <w:rFonts w:ascii="Times New Roman" w:hAnsi="Times New Roman"/>
          <w:sz w:val="26"/>
          <w:szCs w:val="26"/>
          <w:lang w:val="pt-BR"/>
        </w:rPr>
        <w:t>].</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FD324B">
        <w:rPr>
          <w:rFonts w:ascii="Times New Roman" w:hAnsi="Times New Roman"/>
          <w:b/>
          <w:sz w:val="26"/>
          <w:szCs w:val="26"/>
          <w:lang w:val="pt-BR"/>
        </w:rPr>
        <w:t>&gt;</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FD324B">
        <w:rPr>
          <w:rFonts w:ascii="Times New Roman" w:hAnsi="Times New Roman"/>
          <w:sz w:val="26"/>
          <w:szCs w:val="26"/>
        </w:rPr>
        <w:t>[</w:t>
      </w:r>
      <w:r w:rsidRPr="00FD324B">
        <w:rPr>
          <w:rFonts w:ascii="Times New Roman" w:hAnsi="Times New Roman"/>
          <w:bCs/>
          <w:iCs/>
          <w:sz w:val="26"/>
          <w:szCs w:val="26"/>
        </w:rPr>
        <w:t xml:space="preserve">6.02.3.01 - </w:t>
      </w:r>
      <w:r w:rsidRPr="00FD324B">
        <w:rPr>
          <w:rFonts w:ascii="Times New Roman" w:hAnsi="Times New Roman"/>
          <w:sz w:val="26"/>
          <w:szCs w:val="26"/>
        </w:rPr>
        <w:t>Báo cáo số 1599 /BC-LTT-QLKH ngày 07/10/2015 về tổng kết hoạt động KH-CN, HTQT năm học 2014-2015 và phương hướng nhiệm vụ năm học 2015-2016], [</w:t>
      </w:r>
      <w:r w:rsidRPr="00FD324B">
        <w:rPr>
          <w:rFonts w:ascii="Times New Roman" w:hAnsi="Times New Roman"/>
          <w:bCs/>
          <w:iCs/>
          <w:sz w:val="26"/>
          <w:szCs w:val="26"/>
        </w:rPr>
        <w:t xml:space="preserve">6.02.3.02 - </w:t>
      </w:r>
      <w:r w:rsidRPr="00FD324B">
        <w:rPr>
          <w:rFonts w:ascii="Times New Roman" w:hAnsi="Times New Roman"/>
          <w:sz w:val="26"/>
          <w:szCs w:val="26"/>
        </w:rPr>
        <w:t>Báo cáo số  611/BC-LTT-QLKH ngày 28/6/2017 về tổng kết hoạt động KH-CN, HTQT năm học 2015-2016 và phương hướng nhiệm vụ năm học 2016-2017]</w:t>
      </w:r>
      <w:r w:rsidRPr="00FD324B">
        <w:rPr>
          <w:rFonts w:ascii="Times New Roman" w:hAnsi="Times New Roman"/>
          <w:sz w:val="26"/>
          <w:szCs w:val="26"/>
          <w:lang w:val="pt-BR"/>
        </w:rPr>
        <w:t>.</w:t>
      </w:r>
    </w:p>
    <w:p w:rsidR="00D5773F" w:rsidRPr="00FD324B" w:rsidRDefault="00D5773F" w:rsidP="00D5773F">
      <w:pPr>
        <w:pStyle w:val="ListParagraph"/>
        <w:numPr>
          <w:ilvl w:val="0"/>
          <w:numId w:val="21"/>
        </w:numPr>
        <w:spacing w:after="120" w:line="288" w:lineRule="auto"/>
        <w:jc w:val="both"/>
        <w:rPr>
          <w:rFonts w:ascii="Times New Roman" w:hAnsi="Times New Roman"/>
          <w:b/>
          <w:i/>
          <w:sz w:val="26"/>
          <w:szCs w:val="26"/>
          <w:lang w:val="pt-BR"/>
        </w:rPr>
      </w:pPr>
      <w:r w:rsidRPr="00FD324B">
        <w:rPr>
          <w:rFonts w:ascii="Times New Roman" w:hAnsi="Times New Roman"/>
          <w:b/>
          <w:i/>
          <w:sz w:val="26"/>
          <w:szCs w:val="26"/>
          <w:lang w:val="pt-BR"/>
        </w:rPr>
        <w:t>Tự đánh giá: Hoàn thành</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Điểm mạnh:</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Những tồn tại:</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Phương pháp dạy học, đánh giá kết quả học tập của SV chậm đổi mới, còn mang tính truyền thống.</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b/>
          <w:i/>
          <w:sz w:val="26"/>
          <w:szCs w:val="26"/>
          <w:lang w:val="pt-BR"/>
        </w:rPr>
        <w:lastRenderedPageBreak/>
        <w:t>Kế hoạch</w:t>
      </w:r>
      <w:r w:rsidRPr="00FD324B">
        <w:rPr>
          <w:rFonts w:ascii="Times New Roman" w:hAnsi="Times New Roman"/>
          <w:i/>
          <w:sz w:val="26"/>
          <w:szCs w:val="26"/>
          <w:lang w:val="pt-BR"/>
        </w:rPr>
        <w:t xml:space="preserve">: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Tổ chức cho GV thi về thực hiện mô hình dạy học</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Đặt hàng cho GV nghiên cứu khoa học trong đào tạo kỹ thuật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vi-VN"/>
        </w:rPr>
        <w:t>T</w:t>
      </w:r>
      <w:r w:rsidRPr="00FD324B">
        <w:rPr>
          <w:rFonts w:ascii="Times New Roman" w:hAnsi="Times New Roman"/>
          <w:sz w:val="26"/>
          <w:szCs w:val="26"/>
        </w:rPr>
        <w:t>ă</w:t>
      </w:r>
      <w:r w:rsidRPr="00FD324B">
        <w:rPr>
          <w:rFonts w:ascii="Times New Roman" w:hAnsi="Times New Roman"/>
          <w:sz w:val="26"/>
          <w:szCs w:val="26"/>
          <w:lang w:val="vi-VN"/>
        </w:rPr>
        <w:t xml:space="preserve">ng cường </w:t>
      </w:r>
      <w:r w:rsidRPr="00FD324B">
        <w:rPr>
          <w:rFonts w:ascii="Times New Roman" w:hAnsi="Times New Roman"/>
          <w:sz w:val="26"/>
          <w:szCs w:val="26"/>
          <w:lang w:val="pt-BR"/>
        </w:rPr>
        <w:t xml:space="preserve">thông tin cơ sở dữ liệu dùng để nghiên cứu. </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3: Hằng năm, trường có các bài báo, ấn phẩm của nhà giáo, cán bộ quản lý, viên chức, người lao động đăng trên các báo, tạp chí khoa học ở trong nước hoặc quốc tế.</w:t>
      </w:r>
    </w:p>
    <w:p w:rsidR="00D5773F" w:rsidRPr="00FD324B" w:rsidRDefault="00D5773F" w:rsidP="00D5773F">
      <w:pPr>
        <w:pStyle w:val="ListParagraph"/>
        <w:numPr>
          <w:ilvl w:val="0"/>
          <w:numId w:val="22"/>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b/>
          <w:sz w:val="26"/>
          <w:szCs w:val="26"/>
          <w:lang w:val="pt-BR"/>
        </w:rPr>
      </w:pPr>
      <w:r w:rsidRPr="00FD324B">
        <w:rPr>
          <w:rFonts w:ascii="Times New Roman" w:hAnsi="Times New Roman"/>
          <w:sz w:val="26"/>
          <w:szCs w:val="26"/>
          <w:lang w:val="nl-NL"/>
        </w:rPr>
        <w:t>Danh sách các bài báo, ấn phẩm của nhà giáo, cán bộ quản lý, viên chức, người lao động</w:t>
      </w:r>
    </w:p>
    <w:p w:rsidR="00D5773F" w:rsidRPr="00FD324B" w:rsidRDefault="00D5773F" w:rsidP="00D5773F">
      <w:pPr>
        <w:pStyle w:val="ListParagraph"/>
        <w:autoSpaceDE w:val="0"/>
        <w:autoSpaceDN w:val="0"/>
        <w:adjustRightInd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Hàng năm, Nhà trường luôn khuyến khích và tạo điều kiện cho cán bộ, giảng viên tham gia nghiên cứu và nâng cao trình độ chuyên môn thông qua việc viết và đăng bài báo các công trình nghiên cứu [6.03.1.01 - Danh sách các bài báo khoa học năm học 2014-2015], [6.03.1.02 - Danh sách các bài báo khoa học năm học 2015-2016], [6.03.1.03 - Danh sách các bài báo khoa học năm học 2016-2017]. </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b/>
          <w:sz w:val="26"/>
          <w:szCs w:val="26"/>
          <w:lang w:val="pt-BR"/>
        </w:rPr>
      </w:pPr>
      <w:r w:rsidRPr="00FD324B">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r w:rsidRPr="00FD324B">
        <w:rPr>
          <w:rFonts w:ascii="Times New Roman" w:hAnsi="Times New Roman"/>
          <w:b/>
          <w:sz w:val="26"/>
          <w:szCs w:val="26"/>
          <w:lang w:val="pt-BR"/>
        </w:rPr>
        <w:t>&gt;</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Hàng năm, đội ngũ cán bộ quản lý, giảng viên rất cố gắng và nỗ lực tham gia nghiên cứu khoa học và viết các bài báo đăng trên các tạp chí khoa học trong và ngoài nước [</w:t>
      </w:r>
      <w:r w:rsidRPr="00FD324B">
        <w:rPr>
          <w:rFonts w:ascii="Times New Roman" w:hAnsi="Times New Roman"/>
          <w:bCs/>
          <w:iCs/>
          <w:sz w:val="26"/>
          <w:szCs w:val="26"/>
          <w:lang w:val="pt-BR"/>
        </w:rPr>
        <w:t xml:space="preserve">6.03.2.01 - </w:t>
      </w:r>
      <w:r w:rsidRPr="00FD324B">
        <w:rPr>
          <w:rFonts w:ascii="Times New Roman" w:hAnsi="Times New Roman"/>
          <w:sz w:val="26"/>
          <w:szCs w:val="26"/>
          <w:lang w:val="pt-BR"/>
        </w:rPr>
        <w:t>Danh sách các bài báo khoa học đăng trên các tạp chí trong nước và quốc tế năm học 2014-2015], [</w:t>
      </w:r>
      <w:r w:rsidRPr="00FD324B">
        <w:rPr>
          <w:rFonts w:ascii="Times New Roman" w:hAnsi="Times New Roman"/>
          <w:bCs/>
          <w:iCs/>
          <w:sz w:val="26"/>
          <w:szCs w:val="26"/>
          <w:lang w:val="pt-BR"/>
        </w:rPr>
        <w:t xml:space="preserve">6.03.2.02 - </w:t>
      </w:r>
      <w:r w:rsidRPr="00FD324B">
        <w:rPr>
          <w:rFonts w:ascii="Times New Roman" w:hAnsi="Times New Roman"/>
          <w:sz w:val="26"/>
          <w:szCs w:val="26"/>
          <w:lang w:val="pt-BR"/>
        </w:rPr>
        <w:t>Danh sách các bài báo khoa học đăng trên các tạp chí trong nước và quốc tế năm học 2015-2016], [</w:t>
      </w:r>
      <w:r w:rsidRPr="00FD324B">
        <w:rPr>
          <w:rFonts w:ascii="Times New Roman" w:hAnsi="Times New Roman"/>
          <w:bCs/>
          <w:iCs/>
          <w:sz w:val="26"/>
          <w:szCs w:val="26"/>
          <w:lang w:val="pt-BR"/>
        </w:rPr>
        <w:t xml:space="preserve">6.03.2.03 - </w:t>
      </w:r>
      <w:r w:rsidRPr="00FD324B">
        <w:rPr>
          <w:rFonts w:ascii="Times New Roman" w:hAnsi="Times New Roman"/>
          <w:sz w:val="26"/>
          <w:szCs w:val="26"/>
          <w:lang w:val="pt-BR"/>
        </w:rPr>
        <w:t>Danh sách các bài báo khoa học đăng trên các tạp chí trong nước và quốc tế năm học 2016-2017].</w:t>
      </w:r>
    </w:p>
    <w:p w:rsidR="00D5773F" w:rsidRPr="00FD324B" w:rsidRDefault="00D5773F" w:rsidP="00D5773F">
      <w:pPr>
        <w:pStyle w:val="ListParagraph"/>
        <w:numPr>
          <w:ilvl w:val="0"/>
          <w:numId w:val="22"/>
        </w:numPr>
        <w:spacing w:after="120" w:line="288" w:lineRule="auto"/>
        <w:jc w:val="both"/>
        <w:rPr>
          <w:rFonts w:ascii="Times New Roman" w:hAnsi="Times New Roman"/>
          <w:b/>
          <w:i/>
          <w:sz w:val="26"/>
          <w:szCs w:val="26"/>
          <w:lang w:val="pt-BR"/>
        </w:rPr>
      </w:pPr>
      <w:r w:rsidRPr="00FD324B">
        <w:rPr>
          <w:rFonts w:ascii="Times New Roman" w:hAnsi="Times New Roman"/>
          <w:b/>
          <w:i/>
          <w:sz w:val="26"/>
          <w:szCs w:val="26"/>
          <w:lang w:val="pt-BR"/>
        </w:rPr>
        <w:t>Tự đánh giá: Hoàn thành</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Điểm mạnh</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GV đang tích cực nâng cao trình độ tiến sĩ nên có nhiều cơ hội viết báo.</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Có chế độ khuyến khích GV viết bài trong NCKH.</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Những tồn tại:</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Chưa hỗ trợ ngân sách cho GV viết báo quốc tế.</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GV chưa đạt trình độ tiếng Anh để viết các bài báo khoa học.</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b/>
          <w:i/>
          <w:sz w:val="26"/>
          <w:szCs w:val="26"/>
          <w:lang w:val="pt-BR"/>
        </w:rPr>
        <w:t xml:space="preserve"> Kế hoạch</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Trường sẽ định mức khuyến khích giảng viên tham gia viết bài và đăng tải các công trìnhnghiên cứu của mình trên các báo và tạp chí quốc tế. </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lastRenderedPageBreak/>
        <w:t xml:space="preserve">Tăng cường triển khai ứng dụng đào tạo trực tuyến nhằm mở rộng qui mô giảng dạy, học tập và tăng cường khả năng tự nghiên cứu tự học của giảng viên, học viên. </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4: Các đề tài nghiên cứu khoa học, sáng kiến cải tiến của trường được ứng dụng thực tiễn.</w:t>
      </w:r>
    </w:p>
    <w:p w:rsidR="00D5773F" w:rsidRPr="00FD324B" w:rsidRDefault="00D5773F" w:rsidP="00D5773F">
      <w:pPr>
        <w:pStyle w:val="ListParagraph"/>
        <w:numPr>
          <w:ilvl w:val="0"/>
          <w:numId w:val="23"/>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b/>
          <w:sz w:val="26"/>
          <w:szCs w:val="26"/>
          <w:lang w:val="pt-BR"/>
        </w:rPr>
      </w:pPr>
      <w:r w:rsidRPr="00FD324B">
        <w:rPr>
          <w:rFonts w:ascii="Times New Roman" w:hAnsi="Times New Roman"/>
          <w:sz w:val="26"/>
          <w:szCs w:val="26"/>
          <w:lang w:val="nl-NL"/>
        </w:rPr>
        <w:t>Có đề tài nghiên cứu khoa học, sáng kiến cải tiến của trường (</w:t>
      </w:r>
      <w:r w:rsidRPr="00FD324B">
        <w:rPr>
          <w:rFonts w:ascii="Times New Roman" w:hAnsi="Times New Roman"/>
          <w:sz w:val="26"/>
          <w:szCs w:val="26"/>
          <w:lang w:val="pt-BR"/>
        </w:rPr>
        <w:t>trong 02 năm liên tục tính đến thời điểm đánh giá đối với trường trung cấp và 03 năm đối với trường cao đẳng</w:t>
      </w:r>
    </w:p>
    <w:p w:rsidR="00D5773F" w:rsidRPr="00FD324B" w:rsidRDefault="00D5773F" w:rsidP="00D5773F">
      <w:pPr>
        <w:pStyle w:val="ListParagraph"/>
        <w:autoSpaceDE w:val="0"/>
        <w:autoSpaceDN w:val="0"/>
        <w:adjustRightInd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[6.04.1.01 - Danh sách các đề tài nghiên cứu khoa học được thực hiện năm học 2014-2015], [6.04.1.02 - Danh sách các đề tài nghiên cứu khoa học được thực hiện năm học 2015-2016], [6.04.1.03 - Danh sách các đề tài nghiên cứu khoa học được thực hiện năm học 2016-2017]. [6.04.1.04 - Danh sách kết quả các sáng kiến kinh nghiệm được thực hiện năm học 2014-2015], [6.04.1.05 - Danh sách kết quả các sáng kiến kinh nghiệm được thực hiện năm học 2015-2016], [6.04.1.06 - Danh sách kết quả các sáng kiến kinh nghiệm được thực hiện năm học 2016-2017]. </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FD324B">
        <w:rPr>
          <w:rFonts w:ascii="Times New Roman" w:hAnsi="Times New Roman"/>
          <w:sz w:val="26"/>
          <w:szCs w:val="26"/>
        </w:rPr>
        <w:t>[</w:t>
      </w:r>
      <w:r w:rsidRPr="00FD324B">
        <w:rPr>
          <w:rFonts w:ascii="Times New Roman" w:hAnsi="Times New Roman"/>
          <w:bCs/>
          <w:iCs/>
          <w:sz w:val="26"/>
          <w:szCs w:val="26"/>
        </w:rPr>
        <w:t xml:space="preserve">6.04.2.01 - </w:t>
      </w:r>
      <w:r w:rsidRPr="00FD324B">
        <w:rPr>
          <w:rFonts w:ascii="Times New Roman" w:hAnsi="Times New Roman"/>
          <w:sz w:val="26"/>
          <w:szCs w:val="26"/>
        </w:rPr>
        <w:t>Báo cáo số 1599 /BC-LTT-QLKH ngày 07/10/2015 về tổng kết hoạt động KH-CN, HTQT năm học 2014-2015 và phương hướng nhiệm vụ năm học 2015-2016], [</w:t>
      </w:r>
      <w:r w:rsidRPr="00FD324B">
        <w:rPr>
          <w:rFonts w:ascii="Times New Roman" w:hAnsi="Times New Roman"/>
          <w:bCs/>
          <w:iCs/>
          <w:sz w:val="26"/>
          <w:szCs w:val="26"/>
        </w:rPr>
        <w:t xml:space="preserve">6.04.2.02 - </w:t>
      </w:r>
      <w:r w:rsidRPr="00FD324B">
        <w:rPr>
          <w:rFonts w:ascii="Times New Roman" w:hAnsi="Times New Roman"/>
          <w:sz w:val="26"/>
          <w:szCs w:val="26"/>
        </w:rPr>
        <w:t>Báo cáo số 611/BC-LTT-QLKH ngày 28/6/2017 về tổng kết hoạt động KH-CN, HTQT năm học 2015-2016 và phương hướng nhiệm vụ năm học 2016-2017].</w:t>
      </w:r>
    </w:p>
    <w:p w:rsidR="00D5773F" w:rsidRPr="00FD324B" w:rsidRDefault="00D5773F" w:rsidP="00D5773F">
      <w:pPr>
        <w:pStyle w:val="ListParagraph"/>
        <w:numPr>
          <w:ilvl w:val="0"/>
          <w:numId w:val="23"/>
        </w:numPr>
        <w:spacing w:after="120" w:line="288" w:lineRule="auto"/>
        <w:jc w:val="both"/>
        <w:rPr>
          <w:rFonts w:ascii="Times New Roman" w:hAnsi="Times New Roman"/>
          <w:b/>
          <w:i/>
          <w:sz w:val="26"/>
          <w:szCs w:val="26"/>
          <w:lang w:val="pt-BR"/>
        </w:rPr>
      </w:pPr>
      <w:r w:rsidRPr="00FD324B">
        <w:rPr>
          <w:rFonts w:ascii="Times New Roman" w:hAnsi="Times New Roman"/>
          <w:b/>
          <w:i/>
          <w:sz w:val="26"/>
          <w:szCs w:val="26"/>
          <w:lang w:val="pt-BR"/>
        </w:rPr>
        <w:t>Tự đánh giá: Hoàn thành</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Điểm mạnh</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GV chịu khó học hỏi, cầu tiến.</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Những tồn tại</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lastRenderedPageBreak/>
        <w:t xml:space="preserve">Các phòng thí nghiệm, trang thiết bị dạy học, phòng máy, xưởng thực hành, phòng học lý thuyết chưa đáp ứng việc nghiên cứu các công nghệ mới.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Phương pháp dạy học, đánh giá kết quả học tập của SV chậm đổi mới, còn mang tính truyền thống.</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b/>
          <w:i/>
          <w:sz w:val="26"/>
          <w:szCs w:val="26"/>
          <w:lang w:val="pt-BR"/>
        </w:rPr>
        <w:t xml:space="preserve"> Kế hoạch</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5: Có liên kết đào tạo hoặc triển khai các hoạt động, hợp tác với các trường nước ngoài hoặc các tổ chức quốc tế; các hoạt động hợp tác quốc tế góp phần nâng cao chất lượng đào tạo của trường.</w:t>
      </w:r>
    </w:p>
    <w:p w:rsidR="00D5773F" w:rsidRPr="00FD324B" w:rsidRDefault="00D5773F" w:rsidP="00D5773F">
      <w:pPr>
        <w:pStyle w:val="ListParagraph"/>
        <w:numPr>
          <w:ilvl w:val="0"/>
          <w:numId w:val="24"/>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b/>
          <w:sz w:val="26"/>
          <w:szCs w:val="26"/>
          <w:lang w:val="pt-BR"/>
        </w:rPr>
      </w:pPr>
      <w:r w:rsidRPr="00FD324B">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w:t>
      </w:r>
      <w:r w:rsidRPr="00FD324B">
        <w:rPr>
          <w:rFonts w:ascii="Times New Roman" w:hAnsi="Times New Roman"/>
          <w:b/>
          <w:sz w:val="26"/>
          <w:szCs w:val="26"/>
          <w:lang w:val="pt-BR"/>
        </w:rPr>
        <w:t>&gt;</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Kết quả có đóng góp vào việc phát triển nguồn lực của Nhà trường.</w:t>
      </w:r>
    </w:p>
    <w:p w:rsidR="00D5773F" w:rsidRPr="00FD324B" w:rsidRDefault="00D5773F" w:rsidP="00D5773F">
      <w:pPr>
        <w:pStyle w:val="ListParagraph"/>
        <w:autoSpaceDE w:val="0"/>
        <w:autoSpaceDN w:val="0"/>
        <w:adjustRightInd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Hàng năm, thông qua các chương trình và dự án với các đối tác chiến lược trong việc nâng cao chất lượng đào tạo, Nhà trường luôn có chủ trương thực hiện các chương trình liên kết đào tạo [6.05.1.01 - Thông báo số 1869/TB-LTT-QLKH ngày 11/12/2015 về chương trình trao đổi sinh viên giữa Trường ĐH QG Kunsan, Hàn Quốc và Trường CĐKT Lý Tự Trọng TP.HCM năm học 2015-2016], [6.05.1.02 - Thông báo số 945/TB-LTT-QLKH ngày 12/8/2016 về chương trình học tập và làm việc tại Trường Cao đẳng Koje, Hàn Quốc]. [6.05.1.03 - Thông báo số 157/TB-LTT-QLKH ngày 03/3/2017 về chương trình trao đổi sinh viên giữa Trường ĐH QG Kunsan, Hàn Quốc và Trường CĐKT Lý Tự Trọng TP.HCM năm học 2017-2018], [6.05.1.04 - Thông báo số 96/TB-LTT-QLKH ngày 14/2/2017 về chiêu sinh Lớp học nghề Điện miễn phí thuộc dự án “Thợ điện xanh” do tập đoàn Schneider Electric, Pháp tài trợ]. </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b/>
          <w:sz w:val="26"/>
          <w:szCs w:val="26"/>
          <w:lang w:val="pt-BR"/>
        </w:rPr>
      </w:pPr>
      <w:r w:rsidRPr="00FD324B">
        <w:rPr>
          <w:rFonts w:ascii="Times New Roman" w:hAnsi="Times New Roman"/>
          <w:sz w:val="26"/>
          <w:szCs w:val="26"/>
          <w:lang w:val="nl-NL"/>
        </w:rPr>
        <w:t>Các hoạt động hợp tác quốc tế góp phần nâng cao chất lượng đào tạo của Nhà trường</w:t>
      </w:r>
    </w:p>
    <w:p w:rsidR="00D5773F" w:rsidRPr="00FD324B" w:rsidRDefault="00D5773F" w:rsidP="00D5773F">
      <w:pPr>
        <w:pStyle w:val="ListParagraph"/>
        <w:widowControl w:val="0"/>
        <w:autoSpaceDE w:val="0"/>
        <w:autoSpaceDN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Căn cứ trên các văn bản, nghị định về hợp tác quốc tế, Trường đã xây dựng chiến lược hợp tác quốc tế tế giai đoạn 2013-2018 và tầm nhìn đến năm 2020 và xác </w:t>
      </w:r>
      <w:r w:rsidRPr="00FD324B">
        <w:rPr>
          <w:rFonts w:ascii="Times New Roman" w:hAnsi="Times New Roman"/>
          <w:sz w:val="26"/>
          <w:szCs w:val="26"/>
          <w:lang w:val="pt-BR"/>
        </w:rPr>
        <w:lastRenderedPageBreak/>
        <w:t>định các đối tác chiến lược (đã ký bản ghi nhớ), gồm: Hiệp hội Năng lượng không biên giới, cộng hòa Pháp vào ngày 15/4/2016 [6.05.2.01 - Bản ghi nhớ với Hiệp hội Năng lượng không biên giới, cộng hòa Pháp]; Đại học Quốc gia Kunsan, Hàn Quốc vào ngày 6/7/2016 [6.05.2.02 - Bản ghi nhớ với trường Đại học Quốc gia Kunsan, Hàn Quốc] và ký bản thỏa thuận chương trình trao đổi sinh viên với trường Đại học Quốc gia Kunsan, Hàn Quốc [6.05.2.03 - Biên bản thỏa thuận chương trình trao đổi sinh viên với trường Đại học Quốc gia Kunsan, Hàn Quốc ký vào ngày 11/1/2016]; Đại học Cardiff Metropolitan, Vương quốc Anh vào ngày 31/3/2016 [6.05.2.04 - Biên bản ghi nhớ với Đại học Cardiff Metropolitan, Vương quốc Anh]; Đại học Koje, Hàn Quốc vào ngày 21/5/2016 [6.05.2.05 - Biên bản ghi nhớ với Đại học Koje, Hàn Quốc]; Tổ chức Châu Á vì sự phát triển Xã hội và chuyển đổi bền vững (ASSIST ASIA) vào ngày 29/4/2016 [6.05.2.06 - Biên bản ghi nhớ với Tổ chức Châu Á vì sự phát triển Xã hội và chuyển đổi bền vững (ASSIST ASIA)]; Tập đoàn Kone, Phần Lan vào ngày 23/11/2016 [6.05.2.07 - Biên bản ghi nhớ với Tập đoàn Kone, Phần Lan].</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r w:rsidRPr="00FD324B">
        <w:rPr>
          <w:rFonts w:ascii="Times New Roman" w:hAnsi="Times New Roman"/>
          <w:b/>
          <w:sz w:val="26"/>
          <w:szCs w:val="26"/>
          <w:lang w:val="pt-BR"/>
        </w:rPr>
        <w:t>&gt;</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Trong 3 năm (2014- 2017) nhà trường đã tiếp đón 19 đoàn đến thăm và làm việc với trường, đồng thời cũng tổ chức cho 8 đoàn CB-GV-NV đi tham quan, học tập tại nước ngoài.</w:t>
      </w:r>
    </w:p>
    <w:p w:rsidR="00D5773F" w:rsidRPr="00FD324B" w:rsidRDefault="00D5773F" w:rsidP="00D5773F">
      <w:pPr>
        <w:pStyle w:val="ListParagraph"/>
        <w:autoSpaceDE w:val="0"/>
        <w:autoSpaceDN w:val="0"/>
        <w:adjustRightInd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Hàng năm, các họat động về hợp tác quốc tế của Nhà trường được thực hiện theo các hướng dẫn của Sở đảm bảo theo quy trình do trường đề ra và thực hiện báo cáo kết quả liên kết đào tạo, cũng như triển khai các hoạt động hợp tác [6.05.3.01 - Báo cáo số 1894/BC-LTT-QLKH ngày 19/12/2015 về tổng kết chương trình liên kết đào tạo với Hiệp hội Năng lượng không biên giới (ESF), Pháp], [6.05.3.02 - Báo cáo tổng kết hoạt động HTQT năm học 2015-2016]. [6.05.3.03 - Báo cáo số 642/BC-LTT-QLKH ngày 04/7/2017 về hoạt động hợp tác quốc tế lĩnh vực giáo dục nghề nghiệp với Nhật và Hàn Quốc]. </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FD324B">
        <w:rPr>
          <w:rFonts w:ascii="Times New Roman" w:hAnsi="Times New Roman"/>
          <w:b/>
          <w:sz w:val="26"/>
          <w:szCs w:val="26"/>
          <w:lang w:val="pt-BR"/>
        </w:rPr>
        <w:t>&gt;</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Vấn đề tăng cường hợp tác quốc tế để đóng góp vào nguồn lực cho trường được Nhà trường hết sức quan tâm, thể hiện sự nỗ lực của trường qua việc vận động các tập đoàn nước ngoài viện trợ thiết bị phục vụ cho nhu cầu đào tạo [6.05.4.01 - Biên bản xác nhận tài trợ thiết bị phục vụ việc giảng dạy, học tập và hoạt động của Nhà trường của công ty TNHH Schneider Electric Việt Nam ký vào ngày 20/6/2016], [6.05.4.02 - Biên bản xác nhận tài trợ thiết bị phục vụ việc giảng dạy, học tập của công ty TNHH Schneider Electric Việt Nam ký vào ngày 14/11/2016], [6.05.4.03 - Hợp đồng tiến hành cung cấp tài liệu đào tạo và vật tư cho Nhà trường của công ty TNHH Tư vấn Ưu việt Quốc tế (ECCI) ký vào ngày 03/1/2017]; thực </w:t>
      </w:r>
      <w:r w:rsidRPr="00FD324B">
        <w:rPr>
          <w:rFonts w:ascii="Times New Roman" w:hAnsi="Times New Roman"/>
          <w:sz w:val="26"/>
          <w:szCs w:val="26"/>
          <w:lang w:val="pt-BR"/>
        </w:rPr>
        <w:lastRenderedPageBreak/>
        <w:t xml:space="preserve">hiện </w:t>
      </w:r>
      <w:r w:rsidRPr="00FD324B">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w:t>
      </w:r>
      <w:r w:rsidRPr="00FD324B">
        <w:rPr>
          <w:rFonts w:ascii="Times New Roman" w:hAnsi="Times New Roman"/>
          <w:sz w:val="26"/>
          <w:szCs w:val="26"/>
          <w:lang w:val="pt-BR"/>
        </w:rPr>
        <w:t xml:space="preserve"> [6.05.4.04 - Q</w:t>
      </w:r>
      <w:r w:rsidRPr="00FD324B">
        <w:rPr>
          <w:rFonts w:ascii="Times New Roman" w:hAnsi="Times New Roman"/>
          <w:sz w:val="26"/>
          <w:szCs w:val="26"/>
          <w:lang w:val="vi-VN"/>
        </w:rPr>
        <w:t xml:space="preserve">uyết định số 4959/QĐ-UBND ngày 22 tháng 09 năm 2016 của </w:t>
      </w:r>
      <w:r w:rsidRPr="00FD324B">
        <w:rPr>
          <w:rFonts w:ascii="Times New Roman" w:hAnsi="Times New Roman"/>
          <w:sz w:val="26"/>
          <w:szCs w:val="26"/>
          <w:lang w:val="pt-BR"/>
        </w:rPr>
        <w:t>UBND TP.HCM về việc phê duyệt dự án Thợ điện xanh do tập đoàn Schneider Electric, Pháp và DEG, Đức tài trợ]; tiếp nhận khoản viện trợ phi dự án năm 2014 và 2016 với Hiệp hội Năng lượng không biên giới, cộng hòa Pháp về đào tạo ngắn hạn nghề Điện dân dụng cho Thanh thiếu niên có hoàn cảnh khó khăn và bộ đội xuất ngũ đã được Ủy ban nhân dân thành phố Hồ Chí Minh phê duyệt theo Quyết định số 2719/QĐ-UBND ngày 02/6/2014 và Q</w:t>
      </w:r>
      <w:r w:rsidRPr="00FD324B">
        <w:rPr>
          <w:rFonts w:ascii="Times New Roman" w:hAnsi="Times New Roman"/>
          <w:sz w:val="26"/>
          <w:szCs w:val="26"/>
          <w:lang w:val="vi-VN"/>
        </w:rPr>
        <w:t>uyết định số 5942/QĐ-UBND ngày 14</w:t>
      </w:r>
      <w:r w:rsidRPr="00FD324B">
        <w:rPr>
          <w:rFonts w:ascii="Times New Roman" w:hAnsi="Times New Roman"/>
          <w:sz w:val="26"/>
          <w:szCs w:val="26"/>
          <w:lang w:val="pt-BR"/>
        </w:rPr>
        <w:t>/</w:t>
      </w:r>
      <w:r w:rsidRPr="00FD324B">
        <w:rPr>
          <w:rFonts w:ascii="Times New Roman" w:hAnsi="Times New Roman"/>
          <w:sz w:val="26"/>
          <w:szCs w:val="26"/>
          <w:lang w:val="vi-VN"/>
        </w:rPr>
        <w:t>11</w:t>
      </w:r>
      <w:r w:rsidRPr="00FD324B">
        <w:rPr>
          <w:rFonts w:ascii="Times New Roman" w:hAnsi="Times New Roman"/>
          <w:sz w:val="26"/>
          <w:szCs w:val="26"/>
          <w:lang w:val="pt-BR"/>
        </w:rPr>
        <w:t>/</w:t>
      </w:r>
      <w:r w:rsidRPr="00FD324B">
        <w:rPr>
          <w:rFonts w:ascii="Times New Roman" w:hAnsi="Times New Roman"/>
          <w:sz w:val="26"/>
          <w:szCs w:val="26"/>
          <w:lang w:val="vi-VN"/>
        </w:rPr>
        <w:t>2016</w:t>
      </w:r>
      <w:r w:rsidRPr="00FD324B">
        <w:rPr>
          <w:rFonts w:ascii="Times New Roman" w:hAnsi="Times New Roman"/>
          <w:sz w:val="26"/>
          <w:szCs w:val="26"/>
          <w:lang w:val="pt-BR"/>
        </w:rPr>
        <w:t xml:space="preserve"> của UBND TP.HCM [6.05.4.05 - Q</w:t>
      </w:r>
      <w:r w:rsidRPr="00FD324B">
        <w:rPr>
          <w:rFonts w:ascii="Times New Roman" w:hAnsi="Times New Roman"/>
          <w:sz w:val="26"/>
          <w:szCs w:val="26"/>
          <w:lang w:val="vi-VN"/>
        </w:rPr>
        <w:t xml:space="preserve">uyết định số </w:t>
      </w:r>
      <w:r w:rsidRPr="00FD324B">
        <w:rPr>
          <w:rFonts w:ascii="Times New Roman" w:hAnsi="Times New Roman"/>
          <w:sz w:val="26"/>
          <w:szCs w:val="26"/>
          <w:lang w:val="pt-BR"/>
        </w:rPr>
        <w:t xml:space="preserve"> 2719/QĐ-UBND ngày 02/6/2014 của UBND TP.HCM về việc phê duyệt dự án đào tạo ngắn hạn nghề Điện dân dụng miễn phí cho thanh thiếu niên có hoàn cảnh khó khăn], [6.05.4.06 - Q</w:t>
      </w:r>
      <w:r w:rsidRPr="00FD324B">
        <w:rPr>
          <w:rFonts w:ascii="Times New Roman" w:hAnsi="Times New Roman"/>
          <w:sz w:val="26"/>
          <w:szCs w:val="26"/>
          <w:lang w:val="vi-VN"/>
        </w:rPr>
        <w:t>uyết định số 5942/QĐ-UBND ngày 14 tháng 11 năm 2016</w:t>
      </w:r>
      <w:r w:rsidRPr="00FD324B">
        <w:rPr>
          <w:rFonts w:ascii="Times New Roman" w:hAnsi="Times New Roman"/>
          <w:sz w:val="26"/>
          <w:szCs w:val="26"/>
          <w:lang w:val="pt-BR"/>
        </w:rPr>
        <w:t xml:space="preserve"> của UBND TP.HCM về việc phê duyệt dự án đào tạo ngắn hạn nghề Điện dân dụng miễn phí cho thanh thiếu niên có hoàn cảnh khó khăn]; thực hiện </w:t>
      </w:r>
      <w:r w:rsidRPr="00FD324B">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Pr="00FD324B">
        <w:rPr>
          <w:rFonts w:ascii="Times New Roman" w:hAnsi="Times New Roman"/>
          <w:sz w:val="26"/>
          <w:szCs w:val="26"/>
          <w:lang w:val="pt-BR"/>
        </w:rPr>
        <w:t xml:space="preserve"> [6.05.4.07 - Q</w:t>
      </w:r>
      <w:r w:rsidRPr="00FD324B">
        <w:rPr>
          <w:rFonts w:ascii="Times New Roman" w:hAnsi="Times New Roman"/>
          <w:sz w:val="26"/>
          <w:szCs w:val="26"/>
          <w:lang w:val="vi-VN"/>
        </w:rPr>
        <w:t xml:space="preserve">uyết định số 2225/QĐ-UBND ngày 09 tháng 5 năm 2017 của </w:t>
      </w:r>
      <w:r w:rsidRPr="00FD324B">
        <w:rPr>
          <w:rFonts w:ascii="Times New Roman" w:hAnsi="Times New Roman"/>
          <w:sz w:val="26"/>
          <w:szCs w:val="26"/>
          <w:lang w:val="pt-BR"/>
        </w:rPr>
        <w:t>UBNDTP.HCM về việc phê duyệt dự án Kỹ thuật viên Cơ điện chuyên nghiệp do tập đoàn Kone, Phần Lan và DEG Đức tài trợ]</w:t>
      </w:r>
    </w:p>
    <w:p w:rsidR="00D5773F" w:rsidRPr="00FD324B" w:rsidRDefault="00D5773F" w:rsidP="00D5773F">
      <w:pPr>
        <w:pStyle w:val="ListParagraph"/>
        <w:widowControl w:val="0"/>
        <w:spacing w:after="120" w:line="288" w:lineRule="auto"/>
        <w:jc w:val="both"/>
        <w:rPr>
          <w:rFonts w:ascii="Times New Roman" w:hAnsi="Times New Roman"/>
          <w:spacing w:val="-1"/>
          <w:sz w:val="26"/>
          <w:szCs w:val="26"/>
          <w:lang w:val="pt-BR"/>
        </w:rPr>
      </w:pPr>
      <w:r w:rsidRPr="00FD324B">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[6.05.4.08 - Thỏa thuận tài trợ giữa Đại học bang Arizona và Trường Cao đẳng Kỹ thuật Lý Tự Trọng TP.HCM năm 2015], [6.05.4.09 - Thỏa thuận tài trợ giữa Đại học bang Arizona và Trường Cao đẳng Kỹ thuật Lý Tự Trọng TP.HCM năm 2016], [6.05.4.10 - Thỏa thuận tài trợ giữa Đại học bang Arizona và Trường Cao đẳng Kỹ thuật Lý Tự Trọng TP.HCM năm 2017].</w:t>
      </w:r>
    </w:p>
    <w:p w:rsidR="00D5773F" w:rsidRPr="00FD324B" w:rsidRDefault="00D5773F" w:rsidP="00D5773F">
      <w:pPr>
        <w:pStyle w:val="ListParagraph"/>
        <w:widowControl w:val="0"/>
        <w:spacing w:after="120" w:line="288" w:lineRule="auto"/>
        <w:jc w:val="both"/>
        <w:rPr>
          <w:rFonts w:ascii="Times New Roman" w:hAnsi="Times New Roman"/>
          <w:sz w:val="26"/>
          <w:szCs w:val="26"/>
          <w:lang w:val="pt-BR"/>
        </w:rPr>
      </w:pPr>
      <w:r w:rsidRPr="00FD324B">
        <w:rPr>
          <w:rFonts w:ascii="Times New Roman" w:hAnsi="Times New Roman"/>
          <w:spacing w:val="-1"/>
          <w:sz w:val="26"/>
          <w:szCs w:val="26"/>
          <w:lang w:val="pt-BR"/>
        </w:rPr>
        <w:t>N</w:t>
      </w:r>
      <w:r w:rsidRPr="00FD324B">
        <w:rPr>
          <w:rFonts w:ascii="Times New Roman" w:hAnsi="Times New Roman"/>
          <w:spacing w:val="1"/>
          <w:sz w:val="26"/>
          <w:szCs w:val="26"/>
          <w:lang w:val="pt-BR"/>
        </w:rPr>
        <w:t>h</w:t>
      </w:r>
      <w:r w:rsidRPr="00FD324B">
        <w:rPr>
          <w:rFonts w:ascii="Times New Roman" w:hAnsi="Times New Roman"/>
          <w:sz w:val="26"/>
          <w:szCs w:val="26"/>
          <w:lang w:val="pt-BR"/>
        </w:rPr>
        <w:t>à</w:t>
      </w:r>
      <w:r w:rsidRPr="00FD324B">
        <w:rPr>
          <w:rFonts w:ascii="Times New Roman" w:hAnsi="Times New Roman"/>
          <w:spacing w:val="1"/>
          <w:sz w:val="26"/>
          <w:szCs w:val="26"/>
          <w:lang w:val="pt-BR"/>
        </w:rPr>
        <w:t>t</w:t>
      </w:r>
      <w:r w:rsidRPr="00FD324B">
        <w:rPr>
          <w:rFonts w:ascii="Times New Roman" w:hAnsi="Times New Roman"/>
          <w:spacing w:val="2"/>
          <w:sz w:val="26"/>
          <w:szCs w:val="26"/>
          <w:lang w:val="pt-BR"/>
        </w:rPr>
        <w:t>r</w:t>
      </w:r>
      <w:r w:rsidRPr="00FD324B">
        <w:rPr>
          <w:rFonts w:ascii="Times New Roman" w:hAnsi="Times New Roman"/>
          <w:spacing w:val="-1"/>
          <w:sz w:val="26"/>
          <w:szCs w:val="26"/>
          <w:lang w:val="pt-BR"/>
        </w:rPr>
        <w:t>ư</w:t>
      </w:r>
      <w:r w:rsidRPr="00FD324B">
        <w:rPr>
          <w:rFonts w:ascii="Times New Roman" w:hAnsi="Times New Roman"/>
          <w:spacing w:val="2"/>
          <w:sz w:val="26"/>
          <w:szCs w:val="26"/>
          <w:lang w:val="pt-BR"/>
        </w:rPr>
        <w:t>ờ</w:t>
      </w:r>
      <w:r w:rsidRPr="00FD324B">
        <w:rPr>
          <w:rFonts w:ascii="Times New Roman" w:hAnsi="Times New Roman"/>
          <w:spacing w:val="1"/>
          <w:sz w:val="26"/>
          <w:szCs w:val="26"/>
          <w:lang w:val="pt-BR"/>
        </w:rPr>
        <w:t>n</w:t>
      </w:r>
      <w:r w:rsidRPr="00FD324B">
        <w:rPr>
          <w:rFonts w:ascii="Times New Roman" w:hAnsi="Times New Roman"/>
          <w:sz w:val="26"/>
          <w:szCs w:val="26"/>
          <w:lang w:val="pt-BR"/>
        </w:rPr>
        <w:t>gcóc</w:t>
      </w:r>
      <w:r w:rsidRPr="00FD324B">
        <w:rPr>
          <w:rFonts w:ascii="Times New Roman" w:hAnsi="Times New Roman"/>
          <w:spacing w:val="1"/>
          <w:sz w:val="26"/>
          <w:szCs w:val="26"/>
          <w:lang w:val="pt-BR"/>
        </w:rPr>
        <w:t>hín</w:t>
      </w:r>
      <w:r w:rsidRPr="00FD324B">
        <w:rPr>
          <w:rFonts w:ascii="Times New Roman" w:hAnsi="Times New Roman"/>
          <w:sz w:val="26"/>
          <w:szCs w:val="26"/>
          <w:lang w:val="pt-BR"/>
        </w:rPr>
        <w:t>h</w:t>
      </w:r>
      <w:r w:rsidRPr="00FD324B">
        <w:rPr>
          <w:rFonts w:ascii="Times New Roman" w:hAnsi="Times New Roman"/>
          <w:spacing w:val="1"/>
          <w:sz w:val="26"/>
          <w:szCs w:val="26"/>
          <w:lang w:val="pt-BR"/>
        </w:rPr>
        <w:t>s</w:t>
      </w:r>
      <w:r w:rsidRPr="00FD324B">
        <w:rPr>
          <w:rFonts w:ascii="Times New Roman" w:hAnsi="Times New Roman"/>
          <w:sz w:val="26"/>
          <w:szCs w:val="26"/>
          <w:lang w:val="pt-BR"/>
        </w:rPr>
        <w:t xml:space="preserve">ách </w:t>
      </w:r>
      <w:r w:rsidRPr="00FD324B">
        <w:rPr>
          <w:rFonts w:ascii="Times New Roman" w:hAnsi="Times New Roman"/>
          <w:spacing w:val="1"/>
          <w:sz w:val="26"/>
          <w:szCs w:val="26"/>
          <w:lang w:val="pt-BR"/>
        </w:rPr>
        <w:t>kh</w:t>
      </w:r>
      <w:r w:rsidRPr="00FD324B">
        <w:rPr>
          <w:rFonts w:ascii="Times New Roman" w:hAnsi="Times New Roman"/>
          <w:spacing w:val="3"/>
          <w:sz w:val="26"/>
          <w:szCs w:val="26"/>
          <w:lang w:val="pt-BR"/>
        </w:rPr>
        <w:t>u</w:t>
      </w:r>
      <w:r w:rsidRPr="00FD324B">
        <w:rPr>
          <w:rFonts w:ascii="Times New Roman" w:hAnsi="Times New Roman"/>
          <w:spacing w:val="-4"/>
          <w:sz w:val="26"/>
          <w:szCs w:val="26"/>
          <w:lang w:val="pt-BR"/>
        </w:rPr>
        <w:t>y</w:t>
      </w:r>
      <w:r w:rsidRPr="00FD324B">
        <w:rPr>
          <w:rFonts w:ascii="Times New Roman" w:hAnsi="Times New Roman"/>
          <w:sz w:val="26"/>
          <w:szCs w:val="26"/>
          <w:lang w:val="pt-BR"/>
        </w:rPr>
        <w:t>ến</w:t>
      </w:r>
      <w:r w:rsidRPr="00FD324B">
        <w:rPr>
          <w:rFonts w:ascii="Times New Roman" w:hAnsi="Times New Roman"/>
          <w:spacing w:val="1"/>
          <w:sz w:val="26"/>
          <w:szCs w:val="26"/>
          <w:lang w:val="pt-BR"/>
        </w:rPr>
        <w:t>khí</w:t>
      </w:r>
      <w:r w:rsidRPr="00FD324B">
        <w:rPr>
          <w:rFonts w:ascii="Times New Roman" w:hAnsi="Times New Roman"/>
          <w:sz w:val="26"/>
          <w:szCs w:val="26"/>
          <w:lang w:val="pt-BR"/>
        </w:rPr>
        <w:t>ch</w:t>
      </w:r>
      <w:r w:rsidRPr="00FD324B">
        <w:rPr>
          <w:rFonts w:ascii="Times New Roman" w:hAnsi="Times New Roman"/>
          <w:spacing w:val="1"/>
          <w:sz w:val="26"/>
          <w:szCs w:val="26"/>
          <w:lang w:val="pt-BR"/>
        </w:rPr>
        <w:t>v</w:t>
      </w:r>
      <w:r w:rsidRPr="00FD324B">
        <w:rPr>
          <w:rFonts w:ascii="Times New Roman" w:hAnsi="Times New Roman"/>
          <w:sz w:val="26"/>
          <w:szCs w:val="26"/>
          <w:lang w:val="pt-BR"/>
        </w:rPr>
        <w:t>à</w:t>
      </w:r>
      <w:r w:rsidRPr="00FD324B">
        <w:rPr>
          <w:rFonts w:ascii="Times New Roman" w:hAnsi="Times New Roman"/>
          <w:spacing w:val="1"/>
          <w:sz w:val="26"/>
          <w:szCs w:val="26"/>
          <w:lang w:val="pt-BR"/>
        </w:rPr>
        <w:t>t</w:t>
      </w:r>
      <w:r w:rsidRPr="00FD324B">
        <w:rPr>
          <w:rFonts w:ascii="Times New Roman" w:hAnsi="Times New Roman"/>
          <w:sz w:val="26"/>
          <w:szCs w:val="26"/>
          <w:lang w:val="pt-BR"/>
        </w:rPr>
        <w:t xml:space="preserve">ạo </w:t>
      </w:r>
      <w:r w:rsidRPr="00FD324B">
        <w:rPr>
          <w:rFonts w:ascii="Times New Roman" w:hAnsi="Times New Roman"/>
          <w:spacing w:val="1"/>
          <w:sz w:val="26"/>
          <w:szCs w:val="26"/>
          <w:lang w:val="pt-BR"/>
        </w:rPr>
        <w:t>đi</w:t>
      </w:r>
      <w:r w:rsidRPr="00FD324B">
        <w:rPr>
          <w:rFonts w:ascii="Times New Roman" w:hAnsi="Times New Roman"/>
          <w:sz w:val="26"/>
          <w:szCs w:val="26"/>
          <w:lang w:val="pt-BR"/>
        </w:rPr>
        <w:t>ều</w:t>
      </w:r>
      <w:r w:rsidRPr="00FD324B">
        <w:rPr>
          <w:rFonts w:ascii="Times New Roman" w:hAnsi="Times New Roman"/>
          <w:spacing w:val="1"/>
          <w:sz w:val="26"/>
          <w:szCs w:val="26"/>
          <w:lang w:val="pt-BR"/>
        </w:rPr>
        <w:t>ki</w:t>
      </w:r>
      <w:r w:rsidRPr="00FD324B">
        <w:rPr>
          <w:rFonts w:ascii="Times New Roman" w:hAnsi="Times New Roman"/>
          <w:sz w:val="26"/>
          <w:szCs w:val="26"/>
          <w:lang w:val="pt-BR"/>
        </w:rPr>
        <w:t>ện</w:t>
      </w:r>
      <w:r w:rsidRPr="00FD324B">
        <w:rPr>
          <w:rFonts w:ascii="Times New Roman" w:hAnsi="Times New Roman"/>
          <w:spacing w:val="1"/>
          <w:sz w:val="26"/>
          <w:szCs w:val="26"/>
          <w:lang w:val="pt-BR"/>
        </w:rPr>
        <w:t>đ</w:t>
      </w:r>
      <w:r w:rsidRPr="00FD324B">
        <w:rPr>
          <w:rFonts w:ascii="Times New Roman" w:hAnsi="Times New Roman"/>
          <w:sz w:val="26"/>
          <w:szCs w:val="26"/>
          <w:lang w:val="pt-BR"/>
        </w:rPr>
        <w:t>ể</w:t>
      </w:r>
      <w:r w:rsidRPr="00FD324B">
        <w:rPr>
          <w:rFonts w:ascii="Times New Roman" w:hAnsi="Times New Roman"/>
          <w:spacing w:val="1"/>
          <w:sz w:val="26"/>
          <w:szCs w:val="26"/>
          <w:lang w:val="pt-BR"/>
        </w:rPr>
        <w:t>gi</w:t>
      </w:r>
      <w:r w:rsidRPr="00FD324B">
        <w:rPr>
          <w:rFonts w:ascii="Times New Roman" w:hAnsi="Times New Roman"/>
          <w:sz w:val="26"/>
          <w:szCs w:val="26"/>
          <w:lang w:val="pt-BR"/>
        </w:rPr>
        <w:t>ả</w:t>
      </w:r>
      <w:r w:rsidRPr="00FD324B">
        <w:rPr>
          <w:rFonts w:ascii="Times New Roman" w:hAnsi="Times New Roman"/>
          <w:spacing w:val="1"/>
          <w:sz w:val="26"/>
          <w:szCs w:val="26"/>
          <w:lang w:val="pt-BR"/>
        </w:rPr>
        <w:t>n</w:t>
      </w:r>
      <w:r w:rsidRPr="00FD324B">
        <w:rPr>
          <w:rFonts w:ascii="Times New Roman" w:hAnsi="Times New Roman"/>
          <w:sz w:val="26"/>
          <w:szCs w:val="26"/>
          <w:lang w:val="pt-BR"/>
        </w:rPr>
        <w:t>g</w:t>
      </w:r>
      <w:r w:rsidRPr="00FD324B">
        <w:rPr>
          <w:rFonts w:ascii="Times New Roman" w:hAnsi="Times New Roman"/>
          <w:spacing w:val="1"/>
          <w:sz w:val="26"/>
          <w:szCs w:val="26"/>
          <w:lang w:val="pt-BR"/>
        </w:rPr>
        <w:t>vi</w:t>
      </w:r>
      <w:r w:rsidRPr="00FD324B">
        <w:rPr>
          <w:rFonts w:ascii="Times New Roman" w:hAnsi="Times New Roman"/>
          <w:sz w:val="26"/>
          <w:szCs w:val="26"/>
          <w:lang w:val="pt-BR"/>
        </w:rPr>
        <w:t>ê</w:t>
      </w:r>
      <w:r w:rsidRPr="00FD324B">
        <w:rPr>
          <w:rFonts w:ascii="Times New Roman" w:hAnsi="Times New Roman"/>
          <w:spacing w:val="1"/>
          <w:sz w:val="26"/>
          <w:szCs w:val="26"/>
          <w:lang w:val="pt-BR"/>
        </w:rPr>
        <w:t>n</w:t>
      </w:r>
      <w:r w:rsidRPr="00FD324B">
        <w:rPr>
          <w:rFonts w:ascii="Times New Roman" w:hAnsi="Times New Roman"/>
          <w:sz w:val="26"/>
          <w:szCs w:val="26"/>
          <w:lang w:val="pt-BR"/>
        </w:rPr>
        <w:t>,cán</w:t>
      </w:r>
      <w:r w:rsidRPr="00FD324B">
        <w:rPr>
          <w:rFonts w:ascii="Times New Roman" w:hAnsi="Times New Roman"/>
          <w:spacing w:val="1"/>
          <w:sz w:val="26"/>
          <w:szCs w:val="26"/>
          <w:lang w:val="pt-BR"/>
        </w:rPr>
        <w:t>b</w:t>
      </w:r>
      <w:r w:rsidRPr="00FD324B">
        <w:rPr>
          <w:rFonts w:ascii="Times New Roman" w:hAnsi="Times New Roman"/>
          <w:sz w:val="26"/>
          <w:szCs w:val="26"/>
          <w:lang w:val="pt-BR"/>
        </w:rPr>
        <w:t>ộ</w:t>
      </w:r>
      <w:r w:rsidRPr="00FD324B">
        <w:rPr>
          <w:rFonts w:ascii="Times New Roman" w:hAnsi="Times New Roman"/>
          <w:spacing w:val="1"/>
          <w:sz w:val="26"/>
          <w:szCs w:val="26"/>
          <w:lang w:val="pt-BR"/>
        </w:rPr>
        <w:t>qu</w:t>
      </w:r>
      <w:r w:rsidRPr="00FD324B">
        <w:rPr>
          <w:rFonts w:ascii="Times New Roman" w:hAnsi="Times New Roman"/>
          <w:sz w:val="26"/>
          <w:szCs w:val="26"/>
          <w:lang w:val="pt-BR"/>
        </w:rPr>
        <w:t>ản</w:t>
      </w:r>
      <w:r w:rsidRPr="00FD324B">
        <w:rPr>
          <w:rFonts w:ascii="Times New Roman" w:hAnsi="Times New Roman"/>
          <w:spacing w:val="1"/>
          <w:sz w:val="26"/>
          <w:szCs w:val="26"/>
          <w:lang w:val="pt-BR"/>
        </w:rPr>
        <w:t>lýhọ</w:t>
      </w:r>
      <w:r w:rsidRPr="00FD324B">
        <w:rPr>
          <w:rFonts w:ascii="Times New Roman" w:hAnsi="Times New Roman"/>
          <w:sz w:val="26"/>
          <w:szCs w:val="26"/>
          <w:lang w:val="pt-BR"/>
        </w:rPr>
        <w:t>c</w:t>
      </w:r>
      <w:r w:rsidRPr="00FD324B">
        <w:rPr>
          <w:rFonts w:ascii="Times New Roman" w:hAnsi="Times New Roman"/>
          <w:spacing w:val="1"/>
          <w:sz w:val="26"/>
          <w:szCs w:val="26"/>
          <w:lang w:val="pt-BR"/>
        </w:rPr>
        <w:t>t</w:t>
      </w:r>
      <w:r w:rsidRPr="00FD324B">
        <w:rPr>
          <w:rFonts w:ascii="Times New Roman" w:hAnsi="Times New Roman"/>
          <w:sz w:val="26"/>
          <w:szCs w:val="26"/>
          <w:lang w:val="pt-BR"/>
        </w:rPr>
        <w:t>ậ</w:t>
      </w:r>
      <w:r w:rsidRPr="00FD324B">
        <w:rPr>
          <w:rFonts w:ascii="Times New Roman" w:hAnsi="Times New Roman"/>
          <w:spacing w:val="1"/>
          <w:sz w:val="26"/>
          <w:szCs w:val="26"/>
          <w:lang w:val="pt-BR"/>
        </w:rPr>
        <w:t>p t</w:t>
      </w:r>
      <w:r w:rsidRPr="00FD324B">
        <w:rPr>
          <w:rFonts w:ascii="Times New Roman" w:hAnsi="Times New Roman"/>
          <w:sz w:val="26"/>
          <w:szCs w:val="26"/>
          <w:lang w:val="pt-BR"/>
        </w:rPr>
        <w:t>rao</w:t>
      </w:r>
      <w:r w:rsidRPr="00FD324B">
        <w:rPr>
          <w:rFonts w:ascii="Times New Roman" w:hAnsi="Times New Roman"/>
          <w:spacing w:val="1"/>
          <w:sz w:val="26"/>
          <w:szCs w:val="26"/>
          <w:lang w:val="pt-BR"/>
        </w:rPr>
        <w:t>đổ</w:t>
      </w:r>
      <w:r w:rsidRPr="00FD324B">
        <w:rPr>
          <w:rFonts w:ascii="Times New Roman" w:hAnsi="Times New Roman"/>
          <w:sz w:val="26"/>
          <w:szCs w:val="26"/>
          <w:lang w:val="pt-BR"/>
        </w:rPr>
        <w:t>i</w:t>
      </w:r>
      <w:r w:rsidRPr="00FD324B">
        <w:rPr>
          <w:rFonts w:ascii="Times New Roman" w:hAnsi="Times New Roman"/>
          <w:spacing w:val="1"/>
          <w:sz w:val="26"/>
          <w:szCs w:val="26"/>
          <w:lang w:val="pt-BR"/>
        </w:rPr>
        <w:t>kin</w:t>
      </w:r>
      <w:r w:rsidRPr="00FD324B">
        <w:rPr>
          <w:rFonts w:ascii="Times New Roman" w:hAnsi="Times New Roman"/>
          <w:sz w:val="26"/>
          <w:szCs w:val="26"/>
          <w:lang w:val="pt-BR"/>
        </w:rPr>
        <w:t>h</w:t>
      </w:r>
      <w:r w:rsidRPr="00FD324B">
        <w:rPr>
          <w:rFonts w:ascii="Times New Roman" w:hAnsi="Times New Roman"/>
          <w:spacing w:val="1"/>
          <w:sz w:val="26"/>
          <w:szCs w:val="26"/>
          <w:lang w:val="pt-BR"/>
        </w:rPr>
        <w:t>nghi</w:t>
      </w:r>
      <w:r w:rsidRPr="00FD324B">
        <w:rPr>
          <w:rFonts w:ascii="Times New Roman" w:hAnsi="Times New Roman"/>
          <w:spacing w:val="2"/>
          <w:sz w:val="26"/>
          <w:szCs w:val="26"/>
          <w:lang w:val="pt-BR"/>
        </w:rPr>
        <w:t>ệ</w:t>
      </w:r>
      <w:r w:rsidRPr="00FD324B">
        <w:rPr>
          <w:rFonts w:ascii="Times New Roman" w:hAnsi="Times New Roman"/>
          <w:sz w:val="26"/>
          <w:szCs w:val="26"/>
          <w:lang w:val="pt-BR"/>
        </w:rPr>
        <w:t>m</w:t>
      </w:r>
      <w:r w:rsidRPr="00FD324B">
        <w:rPr>
          <w:rFonts w:ascii="Times New Roman" w:hAnsi="Times New Roman"/>
          <w:spacing w:val="1"/>
          <w:sz w:val="26"/>
          <w:szCs w:val="26"/>
          <w:lang w:val="pt-BR"/>
        </w:rPr>
        <w:t>th</w:t>
      </w:r>
      <w:r w:rsidRPr="00FD324B">
        <w:rPr>
          <w:rFonts w:ascii="Times New Roman" w:hAnsi="Times New Roman"/>
          <w:sz w:val="26"/>
          <w:szCs w:val="26"/>
          <w:lang w:val="pt-BR"/>
        </w:rPr>
        <w:t>eo</w:t>
      </w:r>
      <w:r w:rsidRPr="00FD324B">
        <w:rPr>
          <w:rFonts w:ascii="Times New Roman" w:hAnsi="Times New Roman"/>
          <w:spacing w:val="2"/>
          <w:sz w:val="26"/>
          <w:szCs w:val="26"/>
          <w:lang w:val="pt-BR"/>
        </w:rPr>
        <w:t>c</w:t>
      </w:r>
      <w:r w:rsidRPr="00FD324B">
        <w:rPr>
          <w:rFonts w:ascii="Times New Roman" w:hAnsi="Times New Roman"/>
          <w:sz w:val="26"/>
          <w:szCs w:val="26"/>
          <w:lang w:val="pt-BR"/>
        </w:rPr>
        <w:t>ác c</w:t>
      </w:r>
      <w:r w:rsidRPr="00FD324B">
        <w:rPr>
          <w:rFonts w:ascii="Times New Roman" w:hAnsi="Times New Roman"/>
          <w:spacing w:val="1"/>
          <w:sz w:val="26"/>
          <w:szCs w:val="26"/>
          <w:lang w:val="pt-BR"/>
        </w:rPr>
        <w:t>h</w:t>
      </w:r>
      <w:r w:rsidRPr="00FD324B">
        <w:rPr>
          <w:rFonts w:ascii="Times New Roman" w:hAnsi="Times New Roman"/>
          <w:spacing w:val="-1"/>
          <w:sz w:val="26"/>
          <w:szCs w:val="26"/>
          <w:lang w:val="pt-BR"/>
        </w:rPr>
        <w:t>ư</w:t>
      </w:r>
      <w:r w:rsidRPr="00FD324B">
        <w:rPr>
          <w:rFonts w:ascii="Times New Roman" w:hAnsi="Times New Roman"/>
          <w:sz w:val="26"/>
          <w:szCs w:val="26"/>
          <w:lang w:val="pt-BR"/>
        </w:rPr>
        <w:t>ơ</w:t>
      </w:r>
      <w:r w:rsidRPr="00FD324B">
        <w:rPr>
          <w:rFonts w:ascii="Times New Roman" w:hAnsi="Times New Roman"/>
          <w:spacing w:val="1"/>
          <w:sz w:val="26"/>
          <w:szCs w:val="26"/>
          <w:lang w:val="pt-BR"/>
        </w:rPr>
        <w:t>n</w:t>
      </w:r>
      <w:r w:rsidRPr="00FD324B">
        <w:rPr>
          <w:rFonts w:ascii="Times New Roman" w:hAnsi="Times New Roman"/>
          <w:sz w:val="26"/>
          <w:szCs w:val="26"/>
          <w:lang w:val="pt-BR"/>
        </w:rPr>
        <w:t xml:space="preserve">g </w:t>
      </w:r>
      <w:r w:rsidRPr="00FD324B">
        <w:rPr>
          <w:rFonts w:ascii="Times New Roman" w:hAnsi="Times New Roman"/>
          <w:spacing w:val="1"/>
          <w:sz w:val="26"/>
          <w:szCs w:val="26"/>
          <w:lang w:val="pt-BR"/>
        </w:rPr>
        <w:t>t</w:t>
      </w:r>
      <w:r w:rsidRPr="00FD324B">
        <w:rPr>
          <w:rFonts w:ascii="Times New Roman" w:hAnsi="Times New Roman"/>
          <w:sz w:val="26"/>
          <w:szCs w:val="26"/>
          <w:lang w:val="pt-BR"/>
        </w:rPr>
        <w:t>r</w:t>
      </w:r>
      <w:r w:rsidRPr="00FD324B">
        <w:rPr>
          <w:rFonts w:ascii="Times New Roman" w:hAnsi="Times New Roman"/>
          <w:spacing w:val="1"/>
          <w:sz w:val="26"/>
          <w:szCs w:val="26"/>
          <w:lang w:val="pt-BR"/>
        </w:rPr>
        <w:t>ìn</w:t>
      </w:r>
      <w:r w:rsidRPr="00FD324B">
        <w:rPr>
          <w:rFonts w:ascii="Times New Roman" w:hAnsi="Times New Roman"/>
          <w:sz w:val="26"/>
          <w:szCs w:val="26"/>
          <w:lang w:val="pt-BR"/>
        </w:rPr>
        <w:t xml:space="preserve">h </w:t>
      </w:r>
      <w:r w:rsidRPr="00FD324B">
        <w:rPr>
          <w:rFonts w:ascii="Times New Roman" w:hAnsi="Times New Roman"/>
          <w:spacing w:val="-1"/>
          <w:sz w:val="26"/>
          <w:szCs w:val="26"/>
          <w:lang w:val="pt-BR"/>
        </w:rPr>
        <w:t xml:space="preserve">liên kết đào tạo </w:t>
      </w:r>
      <w:r w:rsidRPr="00FD324B">
        <w:rPr>
          <w:rFonts w:ascii="Times New Roman" w:hAnsi="Times New Roman"/>
          <w:spacing w:val="1"/>
          <w:sz w:val="26"/>
          <w:szCs w:val="26"/>
          <w:lang w:val="pt-BR"/>
        </w:rPr>
        <w:t>đã</w:t>
      </w:r>
      <w:r w:rsidRPr="00FD324B">
        <w:rPr>
          <w:rFonts w:ascii="Times New Roman" w:hAnsi="Times New Roman"/>
          <w:spacing w:val="-1"/>
          <w:sz w:val="26"/>
          <w:szCs w:val="26"/>
          <w:lang w:val="pt-BR"/>
        </w:rPr>
        <w:t xml:space="preserve">được ký trong biên bản ghi nhớ với  </w:t>
      </w:r>
      <w:r w:rsidRPr="00FD324B">
        <w:rPr>
          <w:rFonts w:ascii="Times New Roman" w:hAnsi="Times New Roman"/>
          <w:sz w:val="26"/>
          <w:szCs w:val="26"/>
          <w:lang w:val="pt-BR"/>
        </w:rPr>
        <w:t>Hiệp hội Năng lượng không biên giới, cộng hòa Pháp [6.05.4.11 - Tờ trình về việc tổ chức lớp chuyển giao phương pháp sư phạm và tập huấn về mô hình Bipbop và mô hình năng lượng mặt trời từ ngày 7/2 – 13/2/2015 cho 09 giảng viên khoa], [6.05.4.12 - Danh sách giảng viên tham gia lớp tập huấn của dự án Đào tạo Điện chương trình Thợ Điện xanh].</w:t>
      </w:r>
    </w:p>
    <w:p w:rsidR="00D5773F" w:rsidRPr="00FD324B" w:rsidRDefault="00D5773F" w:rsidP="00D5773F">
      <w:pPr>
        <w:pStyle w:val="ListParagraph"/>
        <w:numPr>
          <w:ilvl w:val="0"/>
          <w:numId w:val="24"/>
        </w:numPr>
        <w:spacing w:after="120" w:line="288" w:lineRule="auto"/>
        <w:jc w:val="both"/>
        <w:rPr>
          <w:rFonts w:ascii="Times New Roman" w:hAnsi="Times New Roman"/>
          <w:b/>
          <w:i/>
          <w:sz w:val="26"/>
          <w:szCs w:val="26"/>
          <w:lang w:val="pt-BR"/>
        </w:rPr>
      </w:pPr>
      <w:r w:rsidRPr="00FD324B">
        <w:rPr>
          <w:rFonts w:ascii="Times New Roman" w:hAnsi="Times New Roman"/>
          <w:b/>
          <w:i/>
          <w:sz w:val="26"/>
          <w:szCs w:val="26"/>
          <w:lang w:val="pt-BR"/>
        </w:rPr>
        <w:lastRenderedPageBreak/>
        <w:t>Tự đánh giá: Hoàn thành</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Điểm mạnh</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Cán bộ lãnh đạo có nhiều thiện chí và hoài bão trong hợp tác quốc tế về NKCH.</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Đội ngũ cán bộ quản lý tích cực trau dồi ngoại ngữ, kiến thức chuyên môn trong quan hệ quốc tế, giáo dục so sánh để định hướng hợp tác trong tương lai.</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Luôn xây dựng được niềm tin cho đối tác khi làm việc thể hiện qua các biên bản ghi nhớ.</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Hoạt động  khoa học và công nghệ và hợp tác quốc tế được là một trong các chiến lược phát triển của Nhà trường nhằm giúp cho nhà trường tăng nguồn lực, cụ thể như: nâng cao năng lực NCKH của GV, làm tăng thêm mô hình, thiết bị dạy học, cập nhật thông tin và trao đổi học thuật, chương trình  với các đối tác.</w:t>
      </w:r>
    </w:p>
    <w:p w:rsidR="00D5773F" w:rsidRPr="00FD324B" w:rsidRDefault="00D5773F" w:rsidP="00D5773F">
      <w:pPr>
        <w:pStyle w:val="ListParagraph"/>
        <w:spacing w:after="120" w:line="288" w:lineRule="auto"/>
        <w:jc w:val="both"/>
        <w:rPr>
          <w:rFonts w:ascii="Times New Roman" w:hAnsi="Times New Roman"/>
          <w:i/>
          <w:sz w:val="26"/>
          <w:szCs w:val="26"/>
          <w:lang w:val="pt-BR"/>
        </w:rPr>
      </w:pPr>
      <w:r w:rsidRPr="00FD324B">
        <w:rPr>
          <w:rFonts w:ascii="Times New Roman" w:hAnsi="Times New Roman"/>
          <w:i/>
          <w:sz w:val="26"/>
          <w:szCs w:val="26"/>
          <w:lang w:val="pt-BR"/>
        </w:rPr>
        <w:t>Những tồn tại</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Chưa dành ngân sách cho hợp tác quốc tế.</w:t>
      </w:r>
    </w:p>
    <w:p w:rsidR="00D5773F" w:rsidRPr="00FD324B" w:rsidRDefault="00D5773F" w:rsidP="00D5773F">
      <w:pPr>
        <w:spacing w:after="120" w:line="288" w:lineRule="auto"/>
        <w:jc w:val="both"/>
        <w:rPr>
          <w:rFonts w:ascii="Times New Roman" w:hAnsi="Times New Roman"/>
          <w:i/>
          <w:sz w:val="26"/>
          <w:szCs w:val="26"/>
          <w:lang w:val="pt-BR"/>
        </w:rPr>
      </w:pPr>
      <w:r w:rsidRPr="00FD324B">
        <w:rPr>
          <w:rFonts w:ascii="Times New Roman" w:hAnsi="Times New Roman"/>
          <w:b/>
          <w:i/>
          <w:sz w:val="26"/>
          <w:szCs w:val="26"/>
          <w:lang w:val="pt-BR"/>
        </w:rPr>
        <w:t>Kế hoạch</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Tăng cường xây dựng chương trình hợp tác đào tạo với đối tác tiềm năng và hợp tác trong NCKH. </w:t>
      </w:r>
    </w:p>
    <w:p w:rsidR="00D5773F" w:rsidRPr="00FD324B" w:rsidRDefault="00D5773F" w:rsidP="00D5773F">
      <w:pPr>
        <w:pStyle w:val="ListParagraph"/>
        <w:spacing w:after="120" w:line="288" w:lineRule="auto"/>
        <w:jc w:val="both"/>
        <w:rPr>
          <w:rFonts w:ascii="Times New Roman" w:hAnsi="Times New Roman"/>
          <w:sz w:val="26"/>
          <w:szCs w:val="26"/>
          <w:lang w:val="pt-BR"/>
        </w:rPr>
      </w:pPr>
      <w:r w:rsidRPr="00FD324B">
        <w:rPr>
          <w:rFonts w:ascii="Times New Roman" w:hAnsi="Times New Roman"/>
          <w:sz w:val="26"/>
          <w:szCs w:val="26"/>
          <w:lang w:val="pt-BR"/>
        </w:rPr>
        <w:t xml:space="preserve">Phân bổ ngân sách có kinh phí dành cho hợp tác quốc tế. </w:t>
      </w:r>
    </w:p>
    <w:p w:rsidR="00D5773F" w:rsidRPr="00FD324B" w:rsidRDefault="00D5773F" w:rsidP="00D5773F">
      <w:pPr>
        <w:pStyle w:val="ListParagraph"/>
        <w:spacing w:after="120" w:line="288" w:lineRule="auto"/>
        <w:jc w:val="both"/>
        <w:rPr>
          <w:rFonts w:ascii="Times New Roman" w:hAnsi="Times New Roman"/>
          <w:sz w:val="26"/>
          <w:szCs w:val="26"/>
          <w:lang w:val="pt-BR"/>
        </w:rPr>
      </w:pPr>
    </w:p>
    <w:p w:rsidR="00D5773F" w:rsidRPr="00FD324B" w:rsidRDefault="00D5773F" w:rsidP="00D5773F">
      <w:pPr>
        <w:pStyle w:val="ListParagraph"/>
        <w:rPr>
          <w:rFonts w:ascii="Times New Roman" w:hAnsi="Times New Roman"/>
          <w:b/>
          <w:spacing w:val="-6"/>
          <w:sz w:val="26"/>
          <w:szCs w:val="26"/>
        </w:rPr>
      </w:pPr>
      <w:r w:rsidRPr="00FD324B">
        <w:rPr>
          <w:rFonts w:ascii="Times New Roman" w:hAnsi="Times New Roman"/>
          <w:b/>
          <w:spacing w:val="-6"/>
          <w:sz w:val="26"/>
          <w:szCs w:val="26"/>
        </w:rPr>
        <w:t>Tiêu chí 8: Dịch vụ người học</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D5773F" w:rsidRPr="00FD324B" w:rsidRDefault="00D5773F" w:rsidP="00D5773F">
      <w:pPr>
        <w:pStyle w:val="ListParagraph"/>
        <w:numPr>
          <w:ilvl w:val="0"/>
          <w:numId w:val="25"/>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jc w:val="both"/>
        <w:rPr>
          <w:rFonts w:ascii="Times New Roman" w:hAnsi="Times New Roman"/>
          <w:bCs/>
          <w:sz w:val="26"/>
          <w:szCs w:val="26"/>
          <w:lang w:val="nb-NO"/>
        </w:rPr>
      </w:pPr>
      <w:r w:rsidRPr="00FD324B">
        <w:rPr>
          <w:rFonts w:ascii="Times New Roman" w:hAnsi="Times New Roman"/>
          <w:bCs/>
          <w:sz w:val="26"/>
          <w:szCs w:val="26"/>
          <w:lang w:val="nb-NO"/>
        </w:rPr>
        <w:t>Căn cứ công văn hướng dẫn của Bộ [H6.6.1.1], Trường đã xây dựng kế hoạch phân công tổ chức thực hiện, thông báo và thời khóa biểu [H6.6.1.2] “Tuần sinh hoạt công dân - HSSV” để phổ biến các nội dung về chương trình và quy chế đào tạo hiện hành; các yêu cầu kiểm tra đánh giá học phần, học kỳ, khóa học; điều kiện được thi và cấp bằng tốt nghiệp [H6.6.1.3]. Trong tuần sinh hoạt, Trường đã quán triệt đầy đủ các thông tin và hướng dẫn các chế độ, chính sách của nhà nước đối với HSSV, quy chế công tác HSSV ngoại trú, nội trú; quy chế đánh giá kết quả rèn luyện [H6.6.1.4].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[H6.6.1.5].</w:t>
      </w:r>
    </w:p>
    <w:p w:rsidR="00D5773F" w:rsidRPr="00FD324B" w:rsidRDefault="00D5773F" w:rsidP="00D5773F">
      <w:pPr>
        <w:pStyle w:val="ListParagraph"/>
        <w:widowControl w:val="0"/>
        <w:jc w:val="both"/>
        <w:rPr>
          <w:rFonts w:ascii="Times New Roman" w:hAnsi="Times New Roman"/>
          <w:bCs/>
          <w:spacing w:val="-4"/>
          <w:sz w:val="26"/>
          <w:szCs w:val="26"/>
          <w:lang w:val="nb-NO"/>
        </w:rPr>
      </w:pPr>
      <w:r w:rsidRPr="00FD324B">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tháng theo từng chủ đề cụ thể phù hợp với tiến độ đào tạo của trường. Các nội dung được Trường thông báo trên website, bảng tin; cung cấp đầy đủ cho các khoa, GVCN-CVHT để triển khai cho HSSV [H6.6.1.6]. Xác định cung cấp thông tin là công tác trọng tâm nhằm đảm bảo quyền lợi cho HSSV, vì vậy Trường đã huy động toàn bộ các đơn vị có liên quan tham gia trực tiếp vào tuần sinh hoạt. Các Phòng, Khoa trực tiếp phổ biến các tài liệu liên quan đến người học như: kế hoạch, chương trình đào tạo của từng đơn vị. Chính </w:t>
      </w:r>
      <w:r w:rsidRPr="00FD324B">
        <w:rPr>
          <w:rFonts w:ascii="Times New Roman" w:hAnsi="Times New Roman"/>
          <w:bCs/>
          <w:spacing w:val="-4"/>
          <w:sz w:val="26"/>
          <w:szCs w:val="26"/>
          <w:lang w:val="nb-NO"/>
        </w:rPr>
        <w:lastRenderedPageBreak/>
        <w:t>nhờ vào nhiều kênh hướng dẫn nêu trên mà trong các năm qua tình hình HSSV vi phạm quy chế đào tạo như vi phạm quy chế thi/kiểm tra ngày càng giảm [H6.6.1.7].</w:t>
      </w:r>
    </w:p>
    <w:p w:rsidR="00D5773F" w:rsidRPr="00FD324B" w:rsidRDefault="00D5773F" w:rsidP="00D5773F">
      <w:pPr>
        <w:pStyle w:val="ListParagraph"/>
        <w:widowControl w:val="0"/>
        <w:jc w:val="both"/>
        <w:rPr>
          <w:rFonts w:ascii="Times New Roman" w:hAnsi="Times New Roman"/>
          <w:bCs/>
          <w:sz w:val="26"/>
          <w:szCs w:val="26"/>
          <w:lang w:val="nb-NO"/>
        </w:rPr>
      </w:pPr>
      <w:r w:rsidRPr="00FD324B">
        <w:rPr>
          <w:rFonts w:ascii="Times New Roman" w:hAnsi="Times New Roman"/>
          <w:bCs/>
          <w:sz w:val="26"/>
          <w:szCs w:val="26"/>
          <w:lang w:val="nb-NO"/>
        </w:rPr>
        <w:t>Để ngày càng cung cấp các thông tin cho HSSV hoàn thiện việc, Trường đã tiến hành lấy ý kiến tham khảo của HSSV đang học và đã tốt nghiệp; tổng hợp các đóng góp ý kiến của HSSV nhằm giúp cho trường xây dựng biện pháp nâng cao chất lượng đào tạo trong thời gian tới [H6.6.1.8].</w:t>
      </w:r>
    </w:p>
    <w:p w:rsidR="00D5773F" w:rsidRPr="00FD324B" w:rsidRDefault="00D5773F" w:rsidP="00D5773F">
      <w:pPr>
        <w:spacing w:before="120" w:after="120"/>
        <w:ind w:firstLine="567"/>
        <w:jc w:val="both"/>
        <w:rPr>
          <w:rFonts w:ascii="Times New Roman" w:hAnsi="Times New Roman"/>
          <w:b/>
          <w:i/>
          <w:sz w:val="26"/>
          <w:szCs w:val="26"/>
          <w:lang w:val="pt-BR"/>
        </w:rPr>
      </w:pPr>
      <w:r w:rsidRPr="00FD324B">
        <w:rPr>
          <w:rFonts w:ascii="Times New Roman" w:hAnsi="Times New Roman"/>
          <w:b/>
          <w:i/>
          <w:sz w:val="26"/>
          <w:szCs w:val="26"/>
          <w:lang w:val="pt-BR"/>
        </w:rPr>
        <w:t>b) Đánh giá : Hoàn thành</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lang w:val="nb-NO"/>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Đi</w:t>
      </w:r>
      <w:r w:rsidRPr="00FD324B">
        <w:rPr>
          <w:rFonts w:ascii="Times New Roman" w:eastAsia="TimesNewRoman,BoldOOEnc" w:hAnsi="Times New Roman"/>
          <w:b/>
          <w:bCs/>
          <w:sz w:val="26"/>
          <w:szCs w:val="26"/>
          <w:lang w:val="vi-VN"/>
        </w:rPr>
        <w:t>ểm mạnh</w:t>
      </w:r>
      <w:r w:rsidRPr="00FD324B">
        <w:rPr>
          <w:rFonts w:ascii="Times New Roman" w:hAnsi="Times New Roman"/>
          <w:sz w:val="26"/>
          <w:szCs w:val="26"/>
          <w:lang w:val="vi-VN"/>
        </w:rPr>
        <w:t>:</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Đã đưa các thông tin cần thiết theo quy định vào sổ tay Giáo dục định hướng, tạo điều kiện cho HSSV tiện theo dõi và thực hiện.</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Đáp ứng trang thiết bị theo yêu cầu của ngành đào tạo.</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lang w:val="vi-VN"/>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Nh</w:t>
      </w:r>
      <w:r w:rsidRPr="00FD324B">
        <w:rPr>
          <w:rFonts w:ascii="Times New Roman" w:eastAsia="TimesNewRoman,BoldOOEnc" w:hAnsi="Times New Roman"/>
          <w:b/>
          <w:bCs/>
          <w:sz w:val="26"/>
          <w:szCs w:val="26"/>
          <w:lang w:val="vi-VN"/>
        </w:rPr>
        <w:t>ững tồn tại</w:t>
      </w:r>
      <w:r w:rsidRPr="00FD324B">
        <w:rPr>
          <w:rFonts w:ascii="Times New Roman" w:hAnsi="Times New Roman"/>
          <w:sz w:val="26"/>
          <w:szCs w:val="26"/>
          <w:lang w:val="vi-VN"/>
        </w:rPr>
        <w:t>:</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lang w:val="vi-VN"/>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K</w:t>
      </w:r>
      <w:r w:rsidRPr="00FD324B">
        <w:rPr>
          <w:rFonts w:ascii="Times New Roman" w:eastAsia="TimesNewRoman,BoldOOEnc" w:hAnsi="Times New Roman"/>
          <w:b/>
          <w:bCs/>
          <w:sz w:val="26"/>
          <w:szCs w:val="26"/>
          <w:lang w:val="vi-VN"/>
        </w:rPr>
        <w:t>ế hoạch h</w:t>
      </w:r>
      <w:r w:rsidRPr="00FD324B">
        <w:rPr>
          <w:rFonts w:ascii="Times New Roman" w:hAnsi="Times New Roman"/>
          <w:b/>
          <w:bCs/>
          <w:sz w:val="26"/>
          <w:szCs w:val="26"/>
          <w:lang w:val="vi-VN"/>
        </w:rPr>
        <w:t>ành đ</w:t>
      </w:r>
      <w:r w:rsidRPr="00FD324B">
        <w:rPr>
          <w:rFonts w:ascii="Times New Roman" w:eastAsia="TimesNewRoman,BoldOOEnc" w:hAnsi="Times New Roman"/>
          <w:b/>
          <w:bCs/>
          <w:sz w:val="26"/>
          <w:szCs w:val="26"/>
          <w:lang w:val="vi-VN"/>
        </w:rPr>
        <w:t>ộng</w:t>
      </w:r>
      <w:r w:rsidRPr="00FD324B">
        <w:rPr>
          <w:rFonts w:ascii="Times New Roman" w:hAnsi="Times New Roman"/>
          <w:sz w:val="26"/>
          <w:szCs w:val="26"/>
          <w:lang w:val="vi-VN"/>
        </w:rPr>
        <w:t>:</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Năm 2017 xây dựng hoàn chỉnh sổ tay Giáo dục định hướng, niên giám và cung cấp kịp thời cho HSSV vào ngày đầu tiên của tuần giáo dục định hướng; hoàn thiện quy định công tác chủ nhiệm và cố vấn học tập; đẩy mạnh công tác GVCN-CVHT, tổ chức sinh hoạt lớp hàng tuần; tiếp tục xây dựng các văn bản chi tiết phổ biến cho HSSV vào từng thời điểm; hoàn thiện niên giám và giáo trình giáo dục định hướng cho phù hợp với chương trình đào tạo của Nhà trường.</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5773F" w:rsidRPr="00FD324B" w:rsidRDefault="00D5773F" w:rsidP="00D5773F">
      <w:pPr>
        <w:widowControl w:val="0"/>
        <w:spacing w:before="120" w:after="120"/>
        <w:ind w:firstLine="567"/>
        <w:jc w:val="both"/>
        <w:rPr>
          <w:rFonts w:ascii="Times New Roman" w:hAnsi="Times New Roman"/>
          <w:bCs/>
          <w:sz w:val="26"/>
          <w:szCs w:val="26"/>
          <w:lang w:val="nb-NO"/>
        </w:rPr>
      </w:pPr>
      <w:r w:rsidRPr="00FD324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D5773F" w:rsidRPr="00FD324B" w:rsidRDefault="00D5773F" w:rsidP="00D5773F">
      <w:pPr>
        <w:spacing w:before="120" w:after="120"/>
        <w:ind w:firstLine="567"/>
        <w:jc w:val="both"/>
        <w:rPr>
          <w:rFonts w:ascii="Times New Roman" w:hAnsi="Times New Roman"/>
          <w:b/>
          <w:i/>
          <w:sz w:val="26"/>
          <w:szCs w:val="26"/>
          <w:lang w:val="pt-BR"/>
        </w:rPr>
      </w:pPr>
      <w:r w:rsidRPr="00FD324B">
        <w:rPr>
          <w:rFonts w:ascii="Times New Roman" w:hAnsi="Times New Roman"/>
          <w:b/>
          <w:i/>
          <w:sz w:val="26"/>
          <w:szCs w:val="26"/>
          <w:lang w:val="pt-BR"/>
        </w:rPr>
        <w:t xml:space="preserve">Đơn vị tự đánh giá: Hoàn thành </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2: Người học được hưởng các chế độ, chính sách theo quy định.</w:t>
      </w:r>
    </w:p>
    <w:p w:rsidR="00D5773F" w:rsidRPr="00FD324B" w:rsidRDefault="00D5773F" w:rsidP="00D5773F">
      <w:pPr>
        <w:pStyle w:val="ListParagraph"/>
        <w:numPr>
          <w:ilvl w:val="0"/>
          <w:numId w:val="26"/>
        </w:numPr>
        <w:spacing w:after="200" w:line="276" w:lineRule="auto"/>
        <w:rPr>
          <w:rFonts w:ascii="Times New Roman" w:hAnsi="Times New Roman"/>
          <w:b/>
          <w:sz w:val="26"/>
          <w:szCs w:val="26"/>
        </w:rPr>
      </w:pPr>
      <w:r w:rsidRPr="00FD324B">
        <w:rPr>
          <w:rFonts w:ascii="Times New Roman" w:hAnsi="Times New Roman"/>
          <w:b/>
          <w:sz w:val="26"/>
          <w:szCs w:val="26"/>
        </w:rPr>
        <w:lastRenderedPageBreak/>
        <w:t xml:space="preserve"> Mô tả</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Văn bản họp nhất số 01/VBHN – VPQH ngày 30 tháng 7 năm 2012 của VPQH, về pháp lệnh ưu đãi người có công với cách mạng</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Nghị định số 86 / 2015/ NĐ- CP ngày 2 tháng 10 năm 2015 về cơ chế thu, quản lý học phí đối với cơ sở giáo dục thuộc hệ thống giáo dục quốc dân và chính sách miễn, giảm học phí, hỗ trợ chi phí học tập từ năm học 2015 – 1026 đến năm học 2020 – 2021</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Thông tư liên tịch số 09 / 2016/ BGDĐT – BTC- BLĐTBXH ngày 30 tháng 3 năm 2016. Hướng dẫn thực hiện một số điều của Nghị định số 86/ 2015/ NĐ –CP  ngày 2 tháng 10 năm 2015 của CP quy định về cơ chế quản lý thu, giảm học phí đối với cơ sở giáo dục thuộc hệ thống giáo dục quốc dân năm học 2015 -2016 đến năm học 2020 -2021;</w:t>
      </w:r>
    </w:p>
    <w:p w:rsidR="00D5773F" w:rsidRPr="00FD324B" w:rsidRDefault="00D5773F" w:rsidP="00D5773F">
      <w:pPr>
        <w:pStyle w:val="ListParagraph"/>
        <w:numPr>
          <w:ilvl w:val="0"/>
          <w:numId w:val="33"/>
        </w:numPr>
        <w:spacing w:after="200" w:line="276" w:lineRule="auto"/>
        <w:rPr>
          <w:rFonts w:ascii="Times New Roman" w:hAnsi="Times New Roman"/>
          <w:sz w:val="26"/>
          <w:szCs w:val="26"/>
        </w:rPr>
      </w:pPr>
      <w:r w:rsidRPr="00FD324B">
        <w:rPr>
          <w:rFonts w:ascii="Times New Roman" w:hAnsi="Times New Roman"/>
          <w:sz w:val="26"/>
          <w:szCs w:val="26"/>
        </w:rPr>
        <w:t>Đối tượng miễn giảm học phí</w:t>
      </w:r>
    </w:p>
    <w:p w:rsidR="00D5773F" w:rsidRPr="00FD324B" w:rsidRDefault="00D5773F" w:rsidP="00D5773F">
      <w:pPr>
        <w:pStyle w:val="ListParagraph"/>
        <w:numPr>
          <w:ilvl w:val="0"/>
          <w:numId w:val="33"/>
        </w:numPr>
        <w:spacing w:after="200" w:line="276" w:lineRule="auto"/>
        <w:rPr>
          <w:rFonts w:ascii="Times New Roman" w:hAnsi="Times New Roman"/>
          <w:sz w:val="26"/>
          <w:szCs w:val="26"/>
        </w:rPr>
      </w:pPr>
      <w:r w:rsidRPr="00FD324B">
        <w:rPr>
          <w:rFonts w:ascii="Times New Roman" w:hAnsi="Times New Roman"/>
          <w:sz w:val="26"/>
          <w:szCs w:val="26"/>
        </w:rPr>
        <w:t>Trình tự, thủ tục xét miễn giảm học phí</w:t>
      </w:r>
    </w:p>
    <w:p w:rsidR="00D5773F" w:rsidRPr="00FD324B" w:rsidRDefault="00D5773F" w:rsidP="00D5773F">
      <w:pPr>
        <w:pStyle w:val="ListParagraph"/>
        <w:numPr>
          <w:ilvl w:val="0"/>
          <w:numId w:val="33"/>
        </w:numPr>
        <w:spacing w:after="200" w:line="276" w:lineRule="auto"/>
        <w:rPr>
          <w:rFonts w:ascii="Times New Roman" w:hAnsi="Times New Roman"/>
          <w:sz w:val="26"/>
          <w:szCs w:val="26"/>
        </w:rPr>
      </w:pPr>
      <w:r w:rsidRPr="00FD324B">
        <w:rPr>
          <w:rFonts w:ascii="Times New Roman" w:hAnsi="Times New Roman"/>
          <w:sz w:val="26"/>
          <w:szCs w:val="26"/>
        </w:rPr>
        <w:t>Vay vốn tín dụng đối với HSSV</w:t>
      </w:r>
    </w:p>
    <w:p w:rsidR="00D5773F" w:rsidRPr="00FD324B" w:rsidRDefault="00D5773F" w:rsidP="00D5773F">
      <w:pPr>
        <w:pStyle w:val="ListParagraph"/>
        <w:numPr>
          <w:ilvl w:val="0"/>
          <w:numId w:val="33"/>
        </w:numPr>
        <w:spacing w:before="120" w:after="120" w:line="276" w:lineRule="auto"/>
        <w:jc w:val="both"/>
        <w:rPr>
          <w:rFonts w:ascii="Times New Roman" w:hAnsi="Times New Roman"/>
          <w:sz w:val="26"/>
          <w:szCs w:val="26"/>
        </w:rPr>
      </w:pPr>
      <w:r w:rsidRPr="00FD324B">
        <w:rPr>
          <w:rFonts w:ascii="Times New Roman" w:hAnsi="Times New Roman"/>
          <w:i/>
          <w:sz w:val="26"/>
          <w:szCs w:val="26"/>
          <w:lang w:val="pt-BR"/>
        </w:rPr>
        <w:t>Nội hàm 1:</w:t>
      </w:r>
      <w:r w:rsidRPr="00FD324B">
        <w:rPr>
          <w:rFonts w:ascii="Times New Roman" w:hAnsi="Times New Roman"/>
          <w:sz w:val="26"/>
          <w:szCs w:val="26"/>
          <w:lang w:val="pt-BR"/>
        </w:rPr>
        <w:t xml:space="preserve"> Hưởng các chế độ chính sách theo quy định</w:t>
      </w:r>
    </w:p>
    <w:p w:rsidR="00D5773F" w:rsidRPr="00FD324B" w:rsidRDefault="00D5773F" w:rsidP="00D5773F">
      <w:pPr>
        <w:pStyle w:val="ListParagraph"/>
        <w:widowControl w:val="0"/>
        <w:numPr>
          <w:ilvl w:val="0"/>
          <w:numId w:val="33"/>
        </w:numPr>
        <w:spacing w:before="120" w:after="120" w:line="276" w:lineRule="auto"/>
        <w:jc w:val="both"/>
        <w:rPr>
          <w:rFonts w:ascii="Times New Roman" w:hAnsi="Times New Roman"/>
          <w:bCs/>
          <w:sz w:val="26"/>
          <w:szCs w:val="26"/>
          <w:lang w:val="nb-NO"/>
        </w:rPr>
      </w:pPr>
      <w:r w:rsidRPr="00FD324B">
        <w:rPr>
          <w:rFonts w:ascii="Times New Roman" w:hAnsi="Times New Roman"/>
          <w:bCs/>
          <w:sz w:val="26"/>
          <w:szCs w:val="26"/>
          <w:lang w:val="nb-NO"/>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[8.01.1.03] và được thực hiện công khai, công bằng trong HSSV thể hiện qua các thông báo thực hiện chế độ chính sách cho HSSV [8.01.1.01]. Trong 3 năm qua Trường đã xác nhận 6.059 lượt HSSV vay vốn ưu đãi [8.02.1.02], xét trợ cấp xã hội cho 31 HSSV với tổng số tiền 23.640.000đồng [8.02.1.03] </w:t>
      </w:r>
      <w:r w:rsidRPr="00FD324B">
        <w:rPr>
          <w:rFonts w:ascii="Times New Roman" w:hAnsi="Times New Roman"/>
          <w:bCs/>
          <w:color w:val="000000" w:themeColor="text1"/>
          <w:sz w:val="26"/>
          <w:szCs w:val="26"/>
          <w:lang w:val="nb-NO"/>
        </w:rPr>
        <w:t>và trợ cấp chính sách ưu đãi [8.02.1.04].</w:t>
      </w:r>
      <w:r w:rsidRPr="00FD324B">
        <w:rPr>
          <w:rFonts w:ascii="Times New Roman" w:hAnsi="Times New Roman"/>
          <w:bCs/>
          <w:sz w:val="26"/>
          <w:szCs w:val="26"/>
          <w:lang w:val="nb-NO"/>
        </w:rPr>
        <w:t>Trường đã miễn giảm học phí cho 1.919 HSSV với tổng số tiền trong 03 năm miễn giảm là 10.404.064.000đồng [8.02.1.05]. Ngoài ra mỗi học kỳ căn cứ kết quả học tập và rèn luyện trường cấp học bổng khuyến khích học tập cho HSSV, trong 03 năm trường đã cấp học bổng khuyến khích học tập cho 532 HSSV với tổng số tiền là 980.000.000đồng [8.02.1.06].</w:t>
      </w:r>
    </w:p>
    <w:p w:rsidR="00D5773F" w:rsidRPr="00FD324B" w:rsidRDefault="00D5773F" w:rsidP="00D5773F">
      <w:pPr>
        <w:pStyle w:val="ListParagraph"/>
        <w:widowControl w:val="0"/>
        <w:numPr>
          <w:ilvl w:val="0"/>
          <w:numId w:val="33"/>
        </w:numPr>
        <w:spacing w:before="120" w:after="120" w:line="276" w:lineRule="auto"/>
        <w:jc w:val="both"/>
        <w:rPr>
          <w:rFonts w:ascii="Times New Roman" w:hAnsi="Times New Roman"/>
          <w:bCs/>
          <w:sz w:val="26"/>
          <w:szCs w:val="26"/>
          <w:lang w:val="nb-NO"/>
        </w:rPr>
      </w:pPr>
      <w:r w:rsidRPr="00FD324B">
        <w:rPr>
          <w:rFonts w:ascii="Times New Roman" w:hAnsi="Times New Roman"/>
          <w:bCs/>
          <w:sz w:val="26"/>
          <w:szCs w:val="26"/>
          <w:lang w:val="nb-NO"/>
        </w:rPr>
        <w:t>Ngoài nguồn kinh phí ngân sách, Trường còn tranh thủ tài trợ của các doanh nghiệp, cá nhân trong và ngoài trường, đặc biệt là các cựu HSSV. Trong 03 năm qua có</w:t>
      </w:r>
      <w:r w:rsidRPr="00FD324B">
        <w:rPr>
          <w:rFonts w:ascii="Times New Roman" w:hAnsi="Times New Roman"/>
          <w:bCs/>
          <w:color w:val="000000" w:themeColor="text1"/>
          <w:sz w:val="26"/>
          <w:szCs w:val="26"/>
          <w:lang w:val="nb-NO"/>
        </w:rPr>
        <w:t xml:space="preserve"> 18 </w:t>
      </w:r>
      <w:r w:rsidRPr="00FD324B">
        <w:rPr>
          <w:rFonts w:ascii="Times New Roman" w:hAnsi="Times New Roman"/>
          <w:bCs/>
          <w:sz w:val="26"/>
          <w:szCs w:val="26"/>
          <w:lang w:val="nb-NO"/>
        </w:rPr>
        <w:t>suất học bổng “Nữ sinh Kỹ thuật HEEAP” 6.500.000đ/suất của công ty Intel tài trợ [8.02.1.07]; vận động tài trợ được 755.995.600đồng từ cá nhân, doanh nghiệp đã cấp 13</w:t>
      </w:r>
      <w:r w:rsidRPr="00FD324B">
        <w:rPr>
          <w:rFonts w:ascii="Times New Roman" w:hAnsi="Times New Roman"/>
          <w:bCs/>
          <w:color w:val="000000" w:themeColor="text1"/>
          <w:sz w:val="26"/>
          <w:szCs w:val="26"/>
          <w:lang w:val="nb-NO"/>
        </w:rPr>
        <w:t xml:space="preserve">7 </w:t>
      </w:r>
      <w:r w:rsidRPr="00FD324B">
        <w:rPr>
          <w:rFonts w:ascii="Times New Roman" w:hAnsi="Times New Roman"/>
          <w:bCs/>
          <w:sz w:val="26"/>
          <w:szCs w:val="26"/>
          <w:lang w:val="nb-NO"/>
        </w:rPr>
        <w:t xml:space="preserve">suất học bổng với tổng số tiền là 196.500.000đồng cho HSSV (Khoa Công nghệ Điện – Điện tử, khoa Công nghệ Cơ khí và khoa Công nghệ Động lực), cao nhất </w:t>
      </w:r>
      <w:r w:rsidRPr="00FD324B">
        <w:rPr>
          <w:rFonts w:ascii="Times New Roman" w:hAnsi="Times New Roman"/>
          <w:bCs/>
          <w:color w:val="000000" w:themeColor="text1"/>
          <w:sz w:val="26"/>
          <w:szCs w:val="26"/>
          <w:lang w:val="nb-NO"/>
        </w:rPr>
        <w:t xml:space="preserve">là 3.000.000 </w:t>
      </w:r>
      <w:r w:rsidRPr="00FD324B">
        <w:rPr>
          <w:rFonts w:ascii="Times New Roman" w:hAnsi="Times New Roman"/>
          <w:bCs/>
          <w:sz w:val="26"/>
          <w:szCs w:val="26"/>
          <w:lang w:val="nb-NO"/>
        </w:rPr>
        <w:t xml:space="preserve">đồng/năm học và thấp nhất là </w:t>
      </w:r>
      <w:r w:rsidRPr="00FD324B">
        <w:rPr>
          <w:rFonts w:ascii="Times New Roman" w:hAnsi="Times New Roman"/>
          <w:bCs/>
          <w:color w:val="000000" w:themeColor="text1"/>
          <w:sz w:val="26"/>
          <w:szCs w:val="26"/>
          <w:lang w:val="nb-NO"/>
        </w:rPr>
        <w:t>500.000đồng</w:t>
      </w:r>
      <w:r w:rsidRPr="00FD324B">
        <w:rPr>
          <w:rFonts w:ascii="Times New Roman" w:hAnsi="Times New Roman"/>
          <w:bCs/>
          <w:sz w:val="26"/>
          <w:szCs w:val="26"/>
          <w:lang w:val="nb-NO"/>
        </w:rPr>
        <w:t>/học kỳ và 20 HSSV khoa Công nghệ Điện – Điện tử được nhận sách [8.02.1.08].</w:t>
      </w:r>
    </w:p>
    <w:p w:rsidR="00D5773F" w:rsidRPr="00FD324B" w:rsidRDefault="00D5773F" w:rsidP="00D5773F">
      <w:pPr>
        <w:pStyle w:val="ListParagraph"/>
        <w:widowControl w:val="0"/>
        <w:numPr>
          <w:ilvl w:val="0"/>
          <w:numId w:val="33"/>
        </w:numPr>
        <w:spacing w:before="120" w:after="120" w:line="276" w:lineRule="auto"/>
        <w:jc w:val="both"/>
        <w:rPr>
          <w:rFonts w:ascii="Times New Roman" w:hAnsi="Times New Roman"/>
          <w:bCs/>
          <w:sz w:val="26"/>
          <w:szCs w:val="26"/>
          <w:lang w:val="nb-NO"/>
        </w:rPr>
      </w:pPr>
      <w:r w:rsidRPr="00FD324B">
        <w:rPr>
          <w:rFonts w:ascii="Times New Roman" w:hAnsi="Times New Roman"/>
          <w:bCs/>
          <w:sz w:val="26"/>
          <w:szCs w:val="26"/>
          <w:lang w:val="nb-NO"/>
        </w:rPr>
        <w:t xml:space="preserve">Trường đã tổ chức khám sức khỏe cho HSSV ngay đầu năm học, nhanh chóng có kết luận về tình trạng sức khỏe và có biện pháp theo dõi, chữa trị khi có bệnh [8.02.1.09]. Thực hiện 100% HSSV tham gia mua bảo hiểm y tế [8.02.1.10] và bảo hiểm tai nạn thân thể [8.02.1.11]. Trường đã phát động tuyên truyền, lồng ghép vào các buổi sinh hoạt lớp, hoạt động của Đoàn-Hội </w:t>
      </w:r>
      <w:r w:rsidRPr="00FD324B">
        <w:rPr>
          <w:rFonts w:ascii="Times New Roman" w:hAnsi="Times New Roman"/>
          <w:bCs/>
          <w:sz w:val="26"/>
          <w:szCs w:val="26"/>
          <w:lang w:val="nb-NO"/>
        </w:rPr>
        <w:lastRenderedPageBreak/>
        <w:t>các chương trình phòng chống tội phạm, tác hại của thuốc lá, HIV – AIDS, tai nạn giao thông, tai nạn thương tích [8.02.1.12ND_CTCN[8.01.1.05].</w:t>
      </w:r>
    </w:p>
    <w:p w:rsidR="00D5773F" w:rsidRPr="00FD324B" w:rsidRDefault="00D5773F" w:rsidP="00D5773F">
      <w:pPr>
        <w:pStyle w:val="ListParagraph"/>
        <w:numPr>
          <w:ilvl w:val="0"/>
          <w:numId w:val="33"/>
        </w:numPr>
        <w:spacing w:before="120" w:after="120" w:line="276" w:lineRule="auto"/>
        <w:jc w:val="both"/>
        <w:rPr>
          <w:rFonts w:ascii="Times New Roman" w:hAnsi="Times New Roman"/>
          <w:b/>
          <w:i/>
          <w:sz w:val="26"/>
          <w:szCs w:val="26"/>
          <w:lang w:val="pt-BR"/>
        </w:rPr>
      </w:pPr>
      <w:r w:rsidRPr="00FD324B">
        <w:rPr>
          <w:rFonts w:ascii="Times New Roman" w:hAnsi="Times New Roman"/>
          <w:b/>
          <w:i/>
          <w:sz w:val="26"/>
          <w:szCs w:val="26"/>
          <w:lang w:val="pt-BR"/>
        </w:rPr>
        <w:t xml:space="preserve">b) Đánh giá </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Đi</w:t>
      </w:r>
      <w:r w:rsidRPr="00FD324B">
        <w:rPr>
          <w:rFonts w:ascii="Times New Roman" w:eastAsia="TimesNewRoman,BoldOOEnc" w:hAnsi="Times New Roman"/>
          <w:b/>
          <w:bCs/>
          <w:sz w:val="26"/>
          <w:szCs w:val="26"/>
          <w:lang w:val="vi-VN"/>
        </w:rPr>
        <w:t>ểm mạnh</w:t>
      </w:r>
      <w:r w:rsidRPr="00FD324B">
        <w:rPr>
          <w:rFonts w:ascii="Times New Roman" w:hAnsi="Times New Roman"/>
          <w:sz w:val="26"/>
          <w:szCs w:val="26"/>
          <w:lang w:val="vi-VN"/>
        </w:rPr>
        <w:t>:</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Nhà trường triển khai có hiệu quả các hoạt động và 100% n</w:t>
      </w:r>
      <w:r w:rsidRPr="00FD324B">
        <w:rPr>
          <w:rFonts w:ascii="Times New Roman" w:hAnsi="Times New Roman"/>
          <w:sz w:val="26"/>
          <w:szCs w:val="26"/>
          <w:lang w:val="vi-VN"/>
        </w:rPr>
        <w:t xml:space="preserve">gười học được đảm bảo đầy đủ </w:t>
      </w:r>
      <w:r w:rsidRPr="00FD324B">
        <w:rPr>
          <w:rFonts w:ascii="Times New Roman" w:hAnsi="Times New Roman"/>
          <w:sz w:val="26"/>
          <w:szCs w:val="26"/>
          <w:lang w:val="pt-BR"/>
        </w:rPr>
        <w:t xml:space="preserve">và </w:t>
      </w:r>
      <w:r w:rsidRPr="00FD324B">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Pr="00FD324B">
        <w:rPr>
          <w:rFonts w:ascii="Times New Roman" w:hAnsi="Times New Roman"/>
          <w:sz w:val="26"/>
          <w:szCs w:val="26"/>
        </w:rPr>
        <w:t>à</w:t>
      </w:r>
      <w:r w:rsidRPr="00FD324B">
        <w:rPr>
          <w:rFonts w:ascii="Times New Roman" w:hAnsi="Times New Roman"/>
          <w:sz w:val="26"/>
          <w:szCs w:val="26"/>
          <w:lang w:val="vi-VN"/>
        </w:rPr>
        <w:t xml:space="preserve">ng năm; </w:t>
      </w:r>
      <w:r w:rsidRPr="00FD324B">
        <w:rPr>
          <w:rFonts w:ascii="Times New Roman" w:hAnsi="Times New Roman"/>
          <w:sz w:val="26"/>
          <w:szCs w:val="26"/>
        </w:rPr>
        <w:t>100% HSSV mua BHYT, BHTN: được bố trí vào ở ký túc xá theo đúng quy định;</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Vận động được sự tài trợ của các doanh nghiệp, cựu HSSV.</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color w:val="FF0000"/>
          <w:sz w:val="26"/>
          <w:szCs w:val="26"/>
        </w:rPr>
      </w:pPr>
      <w:r w:rsidRPr="00FD324B">
        <w:rPr>
          <w:rFonts w:ascii="Times New Roman" w:hAnsi="Times New Roman"/>
          <w:sz w:val="26"/>
          <w:szCs w:val="26"/>
          <w:lang w:val="vi-VN"/>
        </w:rPr>
        <w:t>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Pr="00FD324B">
        <w:rPr>
          <w:rFonts w:ascii="Times New Roman" w:hAnsi="Times New Roman"/>
          <w:sz w:val="26"/>
          <w:szCs w:val="26"/>
        </w:rPr>
        <w:t>.</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Nh</w:t>
      </w:r>
      <w:r w:rsidRPr="00FD324B">
        <w:rPr>
          <w:rFonts w:ascii="Times New Roman" w:eastAsia="TimesNewRoman,BoldOOEnc" w:hAnsi="Times New Roman"/>
          <w:b/>
          <w:bCs/>
          <w:sz w:val="26"/>
          <w:szCs w:val="26"/>
          <w:lang w:val="vi-VN"/>
        </w:rPr>
        <w:t>ững tồn tại</w:t>
      </w:r>
      <w:r w:rsidRPr="00FD324B">
        <w:rPr>
          <w:rFonts w:ascii="Times New Roman" w:hAnsi="Times New Roman"/>
          <w:sz w:val="26"/>
          <w:szCs w:val="26"/>
          <w:lang w:val="vi-VN"/>
        </w:rPr>
        <w:t>:</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Quy trình tổ chức thực hiện các chế độ chính sách cho HSSV chưa đồng bộ</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K</w:t>
      </w:r>
      <w:r w:rsidRPr="00FD324B">
        <w:rPr>
          <w:rFonts w:ascii="Times New Roman" w:eastAsia="TimesNewRoman,BoldOOEnc" w:hAnsi="Times New Roman"/>
          <w:b/>
          <w:bCs/>
          <w:sz w:val="26"/>
          <w:szCs w:val="26"/>
          <w:lang w:val="vi-VN"/>
        </w:rPr>
        <w:t>ế hoạch h</w:t>
      </w:r>
      <w:r w:rsidRPr="00FD324B">
        <w:rPr>
          <w:rFonts w:ascii="Times New Roman" w:hAnsi="Times New Roman"/>
          <w:b/>
          <w:bCs/>
          <w:sz w:val="26"/>
          <w:szCs w:val="26"/>
          <w:lang w:val="vi-VN"/>
        </w:rPr>
        <w:t>ành đ</w:t>
      </w:r>
      <w:r w:rsidRPr="00FD324B">
        <w:rPr>
          <w:rFonts w:ascii="Times New Roman" w:eastAsia="TimesNewRoman,BoldOOEnc" w:hAnsi="Times New Roman"/>
          <w:b/>
          <w:bCs/>
          <w:sz w:val="26"/>
          <w:szCs w:val="26"/>
          <w:lang w:val="vi-VN"/>
        </w:rPr>
        <w:t>ộng</w:t>
      </w:r>
      <w:r w:rsidRPr="00FD324B">
        <w:rPr>
          <w:rFonts w:ascii="Times New Roman" w:hAnsi="Times New Roman"/>
          <w:sz w:val="26"/>
          <w:szCs w:val="26"/>
          <w:lang w:val="vi-VN"/>
        </w:rPr>
        <w:t>:</w:t>
      </w:r>
    </w:p>
    <w:p w:rsidR="00D5773F" w:rsidRPr="00FD324B" w:rsidRDefault="00D5773F" w:rsidP="00D5773F">
      <w:pPr>
        <w:pStyle w:val="ListParagraph"/>
        <w:widowControl w:val="0"/>
        <w:numPr>
          <w:ilvl w:val="0"/>
          <w:numId w:val="33"/>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Hoàn thiện sổ tay Giáo dục định hướng, xây dựng các quy trình nhằm đảm bảo thực hiện chế độ chính sách cho toàn thể HSSV</w:t>
      </w:r>
    </w:p>
    <w:p w:rsidR="00D5773F" w:rsidRPr="00FD324B" w:rsidRDefault="00D5773F" w:rsidP="00D5773F">
      <w:pPr>
        <w:pStyle w:val="ListParagraph"/>
        <w:numPr>
          <w:ilvl w:val="0"/>
          <w:numId w:val="33"/>
        </w:numPr>
        <w:spacing w:after="200" w:line="276" w:lineRule="auto"/>
        <w:rPr>
          <w:rFonts w:ascii="Times New Roman" w:hAnsi="Times New Roman"/>
          <w:sz w:val="26"/>
          <w:szCs w:val="26"/>
        </w:rPr>
      </w:pPr>
      <w:r w:rsidRPr="00FD324B">
        <w:rPr>
          <w:rFonts w:ascii="Times New Roman" w:hAnsi="Times New Roman"/>
          <w:b/>
          <w:i/>
          <w:sz w:val="26"/>
          <w:szCs w:val="26"/>
          <w:lang w:val="pt-BR"/>
        </w:rPr>
        <w:t>Đơn vị tự đánh giá: Hoàn thành</w:t>
      </w:r>
    </w:p>
    <w:p w:rsidR="00D5773F" w:rsidRPr="00FD324B" w:rsidRDefault="00D5773F" w:rsidP="00D5773F">
      <w:pPr>
        <w:pStyle w:val="ListParagraph"/>
        <w:numPr>
          <w:ilvl w:val="0"/>
          <w:numId w:val="26"/>
        </w:numPr>
        <w:spacing w:after="200" w:line="276" w:lineRule="auto"/>
        <w:rPr>
          <w:rFonts w:ascii="Times New Roman" w:hAnsi="Times New Roman"/>
          <w:b/>
          <w:sz w:val="26"/>
          <w:szCs w:val="26"/>
        </w:rPr>
      </w:pPr>
      <w:r w:rsidRPr="00FD324B">
        <w:rPr>
          <w:rFonts w:ascii="Times New Roman" w:hAnsi="Times New Roman"/>
          <w:b/>
          <w:sz w:val="26"/>
          <w:szCs w:val="26"/>
        </w:rPr>
        <w:t>Tự đánh giá: Hoàn thành</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Kế hoạch thực hiện:</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Trong những năm tới, Trường sẽ tiếp tục liên kết với các tổ chức chính trị - tổ chức xã hội khác để mở rộng các chính sách ưu đãi, hỗ trợ đến các đối tượng sinh viên</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3: 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5773F" w:rsidRPr="00FD324B" w:rsidRDefault="00D5773F" w:rsidP="00D5773F">
      <w:pPr>
        <w:pStyle w:val="ListParagraph"/>
        <w:numPr>
          <w:ilvl w:val="0"/>
          <w:numId w:val="27"/>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autoSpaceDE w:val="0"/>
        <w:autoSpaceDN w:val="0"/>
        <w:spacing w:before="120" w:after="120"/>
        <w:ind w:left="1080"/>
        <w:jc w:val="both"/>
        <w:rPr>
          <w:rFonts w:ascii="Times New Roman" w:hAnsi="Times New Roman"/>
          <w:b/>
          <w:i/>
          <w:sz w:val="26"/>
          <w:szCs w:val="26"/>
          <w:lang w:val="pt-BR"/>
        </w:rPr>
      </w:pPr>
      <w:r w:rsidRPr="00FD324B">
        <w:rPr>
          <w:rFonts w:ascii="Times New Roman" w:hAnsi="Times New Roman"/>
          <w:b/>
          <w:i/>
          <w:sz w:val="26"/>
          <w:szCs w:val="26"/>
          <w:lang w:val="pt-BR"/>
        </w:rPr>
        <w:t>a) Mô tả</w:t>
      </w:r>
    </w:p>
    <w:p w:rsidR="00D5773F" w:rsidRPr="00FD324B" w:rsidRDefault="00D5773F" w:rsidP="00D5773F">
      <w:pPr>
        <w:pStyle w:val="ListParagraph"/>
        <w:numPr>
          <w:ilvl w:val="0"/>
          <w:numId w:val="32"/>
        </w:numPr>
        <w:spacing w:before="120" w:after="120" w:line="276" w:lineRule="auto"/>
        <w:jc w:val="both"/>
        <w:rPr>
          <w:rFonts w:ascii="Times New Roman" w:hAnsi="Times New Roman"/>
          <w:sz w:val="26"/>
          <w:szCs w:val="26"/>
          <w:lang w:val="pt-BR"/>
        </w:rPr>
      </w:pPr>
      <w:r w:rsidRPr="00FD324B">
        <w:rPr>
          <w:rFonts w:ascii="Times New Roman" w:hAnsi="Times New Roman"/>
          <w:i/>
          <w:sz w:val="26"/>
          <w:szCs w:val="26"/>
          <w:lang w:val="pt-BR"/>
        </w:rPr>
        <w:t>Nội hàm 1:</w:t>
      </w:r>
      <w:r w:rsidRPr="00FD324B">
        <w:rPr>
          <w:rFonts w:ascii="Times New Roman" w:hAnsi="Times New Roman"/>
          <w:sz w:val="26"/>
          <w:szCs w:val="26"/>
          <w:lang w:val="pt-BR"/>
        </w:rPr>
        <w:t xml:space="preserve"> Có chính sách khen thưởng và thực hiện chính sách khen thưởng, khuyến khích kịp thời đối với người học</w:t>
      </w:r>
    </w:p>
    <w:p w:rsidR="00D5773F" w:rsidRPr="00FD324B" w:rsidRDefault="00D5773F" w:rsidP="00D5773F">
      <w:pPr>
        <w:pStyle w:val="ListParagraph"/>
        <w:numPr>
          <w:ilvl w:val="0"/>
          <w:numId w:val="32"/>
        </w:numPr>
        <w:spacing w:before="120" w:after="120" w:line="276" w:lineRule="auto"/>
        <w:jc w:val="both"/>
        <w:rPr>
          <w:rFonts w:ascii="Times New Roman" w:hAnsi="Times New Roman"/>
          <w:sz w:val="26"/>
          <w:szCs w:val="26"/>
          <w:lang w:val="pt-BR"/>
        </w:rPr>
      </w:pPr>
      <w:r w:rsidRPr="00FD324B">
        <w:rPr>
          <w:rFonts w:ascii="Times New Roman" w:hAnsi="Times New Roman"/>
          <w:sz w:val="26"/>
          <w:szCs w:val="26"/>
          <w:lang w:val="pt-BR"/>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[8.01.1.03]; quy định về khen thưởng cán bộ lớp, chương trình công tác Đoàn, Hội [8.01.1.03CT-ĐH]; tổ chức cho HSSV tham gia các kỳ thi olympic, giỏi nghề [các KH8.03.1.01]. Trong 03 năm qua Nhà trường đã thực hiện công tác khen thưởng kịp thời nhằm động viên, khuyến khích HSSV, cụ thể: Khen thưởng cho 03 thủ khoa trong các kỳ tuyển sinh với tổng số tiền 1.500.000đồng [8.03.1.02], khen thưởng cho 64 HSSV đạt xuất sắc, giỏi, khá năm học với tổng số tiền là 29.800.000đồng [8.03.1.03], khen thưởng 242 cán bộ lớp tích cực với tổng số tiền là 88.500.000đồng [8.03.1.04], khen thưởng HSSV đạt </w:t>
      </w:r>
      <w:r w:rsidRPr="00FD324B">
        <w:rPr>
          <w:rFonts w:ascii="Times New Roman" w:hAnsi="Times New Roman"/>
          <w:sz w:val="26"/>
          <w:szCs w:val="26"/>
          <w:lang w:val="pt-BR"/>
        </w:rPr>
        <w:lastRenderedPageBreak/>
        <w:t>giải trong các kỳ thi giỏi nghề [8.03.1.05TS-ĐT_khoa], kỳ thi olympic các môn học [8.03.1.06TS-ĐT_khoa], khen thưởng HSSV tham gia tích cực công tác xã hội [8.03.1.07Đoàn-hội].</w:t>
      </w:r>
    </w:p>
    <w:p w:rsidR="00D5773F" w:rsidRPr="00FD324B" w:rsidRDefault="00D5773F" w:rsidP="00D5773F">
      <w:pPr>
        <w:pStyle w:val="ListParagraph"/>
        <w:numPr>
          <w:ilvl w:val="0"/>
          <w:numId w:val="32"/>
        </w:numPr>
        <w:spacing w:before="120" w:after="120" w:line="276" w:lineRule="auto"/>
        <w:jc w:val="both"/>
        <w:rPr>
          <w:rFonts w:ascii="Times New Roman" w:hAnsi="Times New Roman"/>
          <w:sz w:val="26"/>
          <w:szCs w:val="26"/>
          <w:lang w:val="pt-BR"/>
        </w:rPr>
      </w:pPr>
      <w:r w:rsidRPr="00FD324B">
        <w:rPr>
          <w:rFonts w:ascii="Times New Roman" w:hAnsi="Times New Roman"/>
          <w:sz w:val="26"/>
          <w:szCs w:val="26"/>
          <w:lang w:val="pt-BR"/>
        </w:rPr>
        <w:t xml:space="preserve">Ngoài ra để tạo điều kiện cho HSSV hoàn thành nhiệm vụ học tập Nhà trường tổ chức miễn giảm học phí cho HSSV có hoàn cảnh khó khăn, con CB – GV – NV của trường [8.03.1.08], tài trợ học bổng của các danh nghiệp [8.03.1.08DS], xây dựng quỹ học bổng “Lý Tự Trọng – Tiếp bước đến trường” [8.03.1.09], cấp thẻ giữ xe miễn phí [8.03.1.10], xây dựng nhà tình bạn [8.03.1.11], thành lập đường dây nóng tiếp nhận thông tin và hỗ trợ HSSV [8.03.1.12. </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Quyết định số 44/2007/QĐ – ký ngày 15 tháng 8 năm 2007 của Bộ Trưởng Bộ GD&amp;ĐT về học bổng khuyến khích học tập, đối với HSSV trong các trường chuyên, trường năng khiếu, các cơ sở giáo dục thuộc hệ thống giáo dục quốc dân. Bao gồm:</w:t>
      </w:r>
    </w:p>
    <w:p w:rsidR="00D5773F" w:rsidRPr="00FD324B" w:rsidRDefault="00D5773F" w:rsidP="00D5773F">
      <w:pPr>
        <w:pStyle w:val="ListParagraph"/>
        <w:numPr>
          <w:ilvl w:val="0"/>
          <w:numId w:val="32"/>
        </w:numPr>
        <w:spacing w:after="200" w:line="276" w:lineRule="auto"/>
        <w:rPr>
          <w:rFonts w:ascii="Times New Roman" w:hAnsi="Times New Roman"/>
          <w:sz w:val="26"/>
          <w:szCs w:val="26"/>
        </w:rPr>
      </w:pPr>
      <w:r w:rsidRPr="00FD324B">
        <w:rPr>
          <w:rFonts w:ascii="Times New Roman" w:hAnsi="Times New Roman"/>
          <w:sz w:val="26"/>
          <w:szCs w:val="26"/>
        </w:rPr>
        <w:t>Đối tượng xét học bổng khuyến khích học tập</w:t>
      </w:r>
    </w:p>
    <w:p w:rsidR="00D5773F" w:rsidRPr="00FD324B" w:rsidRDefault="00D5773F" w:rsidP="00D5773F">
      <w:pPr>
        <w:pStyle w:val="ListParagraph"/>
        <w:numPr>
          <w:ilvl w:val="0"/>
          <w:numId w:val="32"/>
        </w:numPr>
        <w:spacing w:after="200" w:line="276" w:lineRule="auto"/>
        <w:rPr>
          <w:rFonts w:ascii="Times New Roman" w:hAnsi="Times New Roman"/>
          <w:sz w:val="26"/>
          <w:szCs w:val="26"/>
        </w:rPr>
      </w:pPr>
      <w:r w:rsidRPr="00FD324B">
        <w:rPr>
          <w:rFonts w:ascii="Times New Roman" w:hAnsi="Times New Roman"/>
          <w:sz w:val="26"/>
          <w:szCs w:val="26"/>
        </w:rPr>
        <w:t>Tiêu chuẩn và múc xét, cấp học bổng KKHT</w:t>
      </w:r>
    </w:p>
    <w:p w:rsidR="00D5773F" w:rsidRPr="00FD324B" w:rsidRDefault="00D5773F" w:rsidP="00D5773F">
      <w:pPr>
        <w:pStyle w:val="ListParagraph"/>
        <w:numPr>
          <w:ilvl w:val="0"/>
          <w:numId w:val="32"/>
        </w:numPr>
        <w:spacing w:after="200" w:line="276" w:lineRule="auto"/>
        <w:rPr>
          <w:rFonts w:ascii="Times New Roman" w:hAnsi="Times New Roman"/>
          <w:sz w:val="26"/>
          <w:szCs w:val="26"/>
        </w:rPr>
      </w:pPr>
      <w:r w:rsidRPr="00FD324B">
        <w:rPr>
          <w:rFonts w:ascii="Times New Roman" w:hAnsi="Times New Roman"/>
          <w:sz w:val="26"/>
          <w:szCs w:val="26"/>
        </w:rPr>
        <w:t>Mức xét cấp học bổng</w:t>
      </w:r>
    </w:p>
    <w:p w:rsidR="00D5773F" w:rsidRPr="00FD324B" w:rsidRDefault="00D5773F" w:rsidP="00D5773F">
      <w:pPr>
        <w:pStyle w:val="ListParagraph"/>
        <w:numPr>
          <w:ilvl w:val="0"/>
          <w:numId w:val="32"/>
        </w:numPr>
        <w:spacing w:after="200" w:line="276" w:lineRule="auto"/>
        <w:rPr>
          <w:rFonts w:ascii="Times New Roman" w:hAnsi="Times New Roman"/>
          <w:sz w:val="26"/>
          <w:szCs w:val="26"/>
        </w:rPr>
      </w:pPr>
      <w:r w:rsidRPr="00FD324B">
        <w:rPr>
          <w:rFonts w:ascii="Times New Roman" w:hAnsi="Times New Roman"/>
          <w:sz w:val="26"/>
          <w:szCs w:val="26"/>
        </w:rPr>
        <w:t>Thủ tục xét, cấp học bổng</w:t>
      </w:r>
    </w:p>
    <w:p w:rsidR="00D5773F" w:rsidRPr="00FD324B" w:rsidRDefault="00D5773F" w:rsidP="00D5773F">
      <w:pPr>
        <w:pStyle w:val="ListParagraph"/>
        <w:spacing w:before="120" w:after="120"/>
        <w:ind w:left="1080"/>
        <w:jc w:val="both"/>
        <w:rPr>
          <w:rFonts w:ascii="Times New Roman" w:hAnsi="Times New Roman"/>
          <w:sz w:val="26"/>
          <w:szCs w:val="26"/>
          <w:lang w:val="pt-BR"/>
        </w:rPr>
      </w:pPr>
    </w:p>
    <w:p w:rsidR="00D5773F" w:rsidRPr="00FD324B" w:rsidRDefault="00D5773F" w:rsidP="00D5773F">
      <w:pPr>
        <w:pStyle w:val="ListParagraph"/>
        <w:spacing w:before="120" w:after="120"/>
        <w:ind w:left="1080"/>
        <w:jc w:val="both"/>
        <w:rPr>
          <w:rFonts w:ascii="Times New Roman" w:hAnsi="Times New Roman"/>
          <w:b/>
          <w:i/>
          <w:sz w:val="26"/>
          <w:szCs w:val="26"/>
          <w:lang w:val="pt-BR"/>
        </w:rPr>
      </w:pPr>
      <w:r w:rsidRPr="00FD324B">
        <w:rPr>
          <w:rFonts w:ascii="Times New Roman" w:hAnsi="Times New Roman"/>
          <w:b/>
          <w:i/>
          <w:sz w:val="26"/>
          <w:szCs w:val="26"/>
          <w:lang w:val="pt-BR"/>
        </w:rPr>
        <w:t xml:space="preserve">b) Đánh giá </w:t>
      </w:r>
    </w:p>
    <w:p w:rsidR="00D5773F" w:rsidRPr="00FD324B" w:rsidRDefault="00D5773F" w:rsidP="00D5773F">
      <w:pPr>
        <w:pStyle w:val="ListParagraph"/>
        <w:widowControl w:val="0"/>
        <w:autoSpaceDE w:val="0"/>
        <w:autoSpaceDN w:val="0"/>
        <w:adjustRightInd w:val="0"/>
        <w:spacing w:before="120" w:after="120"/>
        <w:ind w:left="1080"/>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Đi</w:t>
      </w:r>
      <w:r w:rsidRPr="00FD324B">
        <w:rPr>
          <w:rFonts w:ascii="Times New Roman" w:eastAsia="TimesNewRoman,BoldOOEnc" w:hAnsi="Times New Roman"/>
          <w:b/>
          <w:bCs/>
          <w:sz w:val="26"/>
          <w:szCs w:val="26"/>
          <w:lang w:val="vi-VN"/>
        </w:rPr>
        <w:t>ểm mạnh</w:t>
      </w:r>
      <w:r w:rsidRPr="00FD324B">
        <w:rPr>
          <w:rFonts w:ascii="Times New Roman" w:hAnsi="Times New Roman"/>
          <w:sz w:val="26"/>
          <w:szCs w:val="26"/>
          <w:lang w:val="vi-VN"/>
        </w:rPr>
        <w:t>:</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Triển khai các văn bản kịp thời đến toàn bộ HSSV.</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Quy chế chi tiêu nội bộ được tổ chức góp ý hàng năm và công khai trên website của trường.</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Nh</w:t>
      </w:r>
      <w:r w:rsidRPr="00FD324B">
        <w:rPr>
          <w:rFonts w:ascii="Times New Roman" w:eastAsia="TimesNewRoman,BoldOOEnc" w:hAnsi="Times New Roman"/>
          <w:b/>
          <w:bCs/>
          <w:sz w:val="26"/>
          <w:szCs w:val="26"/>
          <w:lang w:val="vi-VN"/>
        </w:rPr>
        <w:t>ững tồn tại</w:t>
      </w:r>
      <w:r w:rsidRPr="00FD324B">
        <w:rPr>
          <w:rFonts w:ascii="Times New Roman" w:hAnsi="Times New Roman"/>
          <w:sz w:val="26"/>
          <w:szCs w:val="26"/>
          <w:lang w:val="vi-VN"/>
        </w:rPr>
        <w:t>:</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Một số ít GVCN và CVHT chưa thật sự quan tâm đến tâm tư, nguyện vọng, hoàn cảnh của HSSV.</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K</w:t>
      </w:r>
      <w:r w:rsidRPr="00FD324B">
        <w:rPr>
          <w:rFonts w:ascii="Times New Roman" w:eastAsia="TimesNewRoman,BoldOOEnc" w:hAnsi="Times New Roman"/>
          <w:b/>
          <w:bCs/>
          <w:sz w:val="26"/>
          <w:szCs w:val="26"/>
          <w:lang w:val="vi-VN"/>
        </w:rPr>
        <w:t>ế hoạch h</w:t>
      </w:r>
      <w:r w:rsidRPr="00FD324B">
        <w:rPr>
          <w:rFonts w:ascii="Times New Roman" w:hAnsi="Times New Roman"/>
          <w:b/>
          <w:bCs/>
          <w:sz w:val="26"/>
          <w:szCs w:val="26"/>
          <w:lang w:val="vi-VN"/>
        </w:rPr>
        <w:t>ành đ</w:t>
      </w:r>
      <w:r w:rsidRPr="00FD324B">
        <w:rPr>
          <w:rFonts w:ascii="Times New Roman" w:eastAsia="TimesNewRoman,BoldOOEnc" w:hAnsi="Times New Roman"/>
          <w:b/>
          <w:bCs/>
          <w:sz w:val="26"/>
          <w:szCs w:val="26"/>
          <w:lang w:val="vi-VN"/>
        </w:rPr>
        <w:t>ộng</w:t>
      </w:r>
      <w:r w:rsidRPr="00FD324B">
        <w:rPr>
          <w:rFonts w:ascii="Times New Roman" w:hAnsi="Times New Roman"/>
          <w:sz w:val="26"/>
          <w:szCs w:val="26"/>
          <w:lang w:val="vi-VN"/>
        </w:rPr>
        <w:t>:</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Ban hành những quy định cụ thể về công tác khen thưởng và phổ biến cho HSSV vào đầu năm học trong tuần giáo dục định hướng.</w:t>
      </w:r>
    </w:p>
    <w:p w:rsidR="00D5773F" w:rsidRPr="00FD324B" w:rsidRDefault="00D5773F" w:rsidP="00D5773F">
      <w:pPr>
        <w:pStyle w:val="ListParagraph"/>
        <w:widowControl w:val="0"/>
        <w:numPr>
          <w:ilvl w:val="0"/>
          <w:numId w:val="32"/>
        </w:numPr>
        <w:autoSpaceDE w:val="0"/>
        <w:autoSpaceDN w:val="0"/>
        <w:adjustRightInd w:val="0"/>
        <w:spacing w:before="120" w:after="120" w:line="276" w:lineRule="auto"/>
        <w:jc w:val="both"/>
        <w:rPr>
          <w:rFonts w:ascii="Times New Roman" w:hAnsi="Times New Roman"/>
          <w:sz w:val="26"/>
          <w:szCs w:val="26"/>
        </w:rPr>
      </w:pPr>
      <w:r w:rsidRPr="00FD324B">
        <w:rPr>
          <w:rFonts w:ascii="Times New Roman" w:hAnsi="Times New Roman"/>
          <w:sz w:val="26"/>
          <w:szCs w:val="26"/>
        </w:rPr>
        <w:t>Đẩy mạnh công tác chủ nhiệm, cố vấn học tập; tổ chức sinh hoạt lớp hàng tuần.</w:t>
      </w:r>
    </w:p>
    <w:p w:rsidR="00D5773F" w:rsidRPr="00FD324B" w:rsidRDefault="00D5773F" w:rsidP="00D5773F">
      <w:pPr>
        <w:pStyle w:val="ListParagraph"/>
        <w:numPr>
          <w:ilvl w:val="0"/>
          <w:numId w:val="32"/>
        </w:numPr>
        <w:spacing w:before="120" w:after="120" w:line="276" w:lineRule="auto"/>
        <w:jc w:val="both"/>
        <w:rPr>
          <w:rFonts w:ascii="Times New Roman" w:hAnsi="Times New Roman"/>
          <w:b/>
          <w:i/>
          <w:sz w:val="26"/>
          <w:szCs w:val="26"/>
          <w:lang w:val="pt-BR"/>
        </w:rPr>
      </w:pPr>
      <w:r w:rsidRPr="00FD324B">
        <w:rPr>
          <w:rFonts w:ascii="Times New Roman" w:hAnsi="Times New Roman"/>
          <w:b/>
          <w:i/>
          <w:sz w:val="26"/>
          <w:szCs w:val="26"/>
          <w:lang w:val="pt-BR"/>
        </w:rPr>
        <w:t xml:space="preserve">Đơn vị tự đánh giá: Hoàn thành </w:t>
      </w:r>
    </w:p>
    <w:p w:rsidR="00D5773F" w:rsidRPr="00FD324B" w:rsidRDefault="00D5773F" w:rsidP="00D5773F">
      <w:pPr>
        <w:pStyle w:val="ListParagraph"/>
        <w:rPr>
          <w:rFonts w:ascii="Times New Roman" w:hAnsi="Times New Roman"/>
          <w:b/>
          <w:sz w:val="26"/>
          <w:szCs w:val="26"/>
        </w:rPr>
      </w:pP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4: Người học được tôn trọng và đối xử bình đẳng, không phân biệt giới tính, tôn giáo, nguồn gốc xuất thân.</w:t>
      </w:r>
    </w:p>
    <w:p w:rsidR="00D5773F" w:rsidRPr="00FD324B" w:rsidRDefault="00D5773F" w:rsidP="00D5773F">
      <w:pPr>
        <w:pStyle w:val="ListParagraph"/>
        <w:numPr>
          <w:ilvl w:val="0"/>
          <w:numId w:val="35"/>
        </w:numPr>
        <w:spacing w:before="120" w:after="120" w:line="276" w:lineRule="auto"/>
        <w:jc w:val="both"/>
        <w:rPr>
          <w:rFonts w:ascii="Times New Roman" w:hAnsi="Times New Roman"/>
          <w:b/>
          <w:sz w:val="26"/>
          <w:szCs w:val="26"/>
          <w:lang w:val="pt-BR"/>
        </w:rPr>
      </w:pPr>
      <w:r w:rsidRPr="00FD324B">
        <w:rPr>
          <w:rFonts w:ascii="Times New Roman" w:hAnsi="Times New Roman"/>
          <w:b/>
          <w:i/>
          <w:sz w:val="26"/>
          <w:szCs w:val="26"/>
          <w:lang w:val="pt-BR"/>
        </w:rPr>
        <w:t xml:space="preserve">Mô tả: </w:t>
      </w:r>
    </w:p>
    <w:p w:rsidR="00D5773F" w:rsidRPr="00FD324B" w:rsidRDefault="00D5773F" w:rsidP="00D5773F">
      <w:pPr>
        <w:pStyle w:val="ListParagraph"/>
        <w:spacing w:before="120" w:after="120"/>
        <w:ind w:left="927"/>
        <w:jc w:val="both"/>
        <w:rPr>
          <w:rFonts w:ascii="Times New Roman" w:hAnsi="Times New Roman"/>
          <w:sz w:val="26"/>
          <w:szCs w:val="26"/>
          <w:lang w:val="pt-BR"/>
        </w:rPr>
      </w:pPr>
      <w:r w:rsidRPr="00FD324B">
        <w:rPr>
          <w:rFonts w:ascii="Times New Roman" w:hAnsi="Times New Roman"/>
          <w:sz w:val="26"/>
          <w:szCs w:val="26"/>
          <w:lang w:val="pt-BR"/>
        </w:rPr>
        <w:t>Các văn bản thẻ hiện người học được tôn trọng và đối xử bình đẳng</w:t>
      </w:r>
    </w:p>
    <w:p w:rsidR="00D5773F" w:rsidRPr="00FD324B" w:rsidRDefault="00D5773F" w:rsidP="00D5773F">
      <w:pPr>
        <w:spacing w:before="120" w:after="120"/>
        <w:ind w:firstLine="567"/>
        <w:jc w:val="both"/>
        <w:rPr>
          <w:rFonts w:ascii="Times New Roman" w:hAnsi="Times New Roman"/>
          <w:sz w:val="26"/>
          <w:szCs w:val="26"/>
          <w:lang w:val="pt-BR"/>
        </w:rPr>
      </w:pPr>
      <w:r w:rsidRPr="00FD324B">
        <w:rPr>
          <w:rFonts w:ascii="Times New Roman" w:hAnsi="Times New Roman"/>
          <w:sz w:val="26"/>
          <w:szCs w:val="26"/>
          <w:lang w:val="pt-BR"/>
        </w:rPr>
        <w:t xml:space="preserve">Hàng năm căn cứ vào chỉ tiêu tuyển sinh được giao, quy chế tuyển sinh, hướng dẫn tuyển sinh, trường đã thành lập Hội đồng tuyển sinh và các bộ phận giúp việc để tiến hành công tác tuyển sinh theo đúng qui định [HĐ-TS]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FD324B">
        <w:rPr>
          <w:rFonts w:ascii="Times New Roman" w:hAnsi="Times New Roman"/>
          <w:sz w:val="26"/>
          <w:szCs w:val="26"/>
          <w:lang w:val="nl-NL"/>
        </w:rPr>
        <w:t>website</w:t>
      </w:r>
      <w:r w:rsidRPr="00FD324B">
        <w:rPr>
          <w:rFonts w:ascii="Times New Roman" w:hAnsi="Times New Roman"/>
          <w:sz w:val="26"/>
          <w:szCs w:val="26"/>
          <w:lang w:val="pt-BR"/>
        </w:rPr>
        <w:t xml:space="preserve"> [mã chung], bằng văn bản [TB-TS], báo chí [     ], tờ </w:t>
      </w:r>
      <w:r w:rsidRPr="00FD324B">
        <w:rPr>
          <w:rFonts w:ascii="Times New Roman" w:hAnsi="Times New Roman"/>
          <w:sz w:val="26"/>
          <w:szCs w:val="26"/>
          <w:lang w:val="pt-BR"/>
        </w:rPr>
        <w:lastRenderedPageBreak/>
        <w:t>rơi [     ], trên cổng thông tin của bộ, tài liêu “những điều cần biết về tuyển sinh”, phổ biến tại các bảng thông báo trong khuôn viên Nhà trường. Kết quả tuyển sinh, phương thức xét tuyển, danh sách trúng tuyển [DS-TT] được thông báo công khai.</w:t>
      </w:r>
    </w:p>
    <w:p w:rsidR="00D5773F" w:rsidRPr="00FD324B" w:rsidRDefault="00D5773F" w:rsidP="00D5773F">
      <w:pPr>
        <w:spacing w:before="120" w:after="120"/>
        <w:ind w:firstLine="567"/>
        <w:jc w:val="both"/>
        <w:rPr>
          <w:rFonts w:ascii="Times New Roman" w:hAnsi="Times New Roman"/>
          <w:sz w:val="26"/>
          <w:szCs w:val="26"/>
          <w:lang w:val="pt-BR"/>
        </w:rPr>
      </w:pPr>
      <w:r w:rsidRPr="00FD324B">
        <w:rPr>
          <w:rFonts w:ascii="Times New Roman" w:hAnsi="Times New Roman"/>
          <w:sz w:val="26"/>
          <w:szCs w:val="26"/>
          <w:lang w:val="pt-BR"/>
        </w:rPr>
        <w:t>Trên cơ sở Luật Giáo dục, Luật Giáo dục nghề nghiệp [8.04.1.01], Điều lệ trường Cao đẳng [8.04.1.02], Quy chế công tác học sinh sinh viên [8.04.1.03]; Nhà trường xây dựng nội quy đối với HSSV [8.04.1.04], nội quy ký túc xá [8.04.1.05], tiêu chuẩn ở KTX [8.04.1.06] trong đó nêu rõ quyền hạn, nghĩa vụ của HSSV, hành vi, quy tắc ứng xử, quy định trang phục, an ninh trật tự học đường, đảm bảo sức khỏe cho HSSV, tổ chức các buổi đối thoại [ 8.04.1.04],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2014 Nhà trường đã xây dựng ngân hàng câu hỏi, đề thi và tổ chức thi trắc nghiệp trực tuyến [Mã MC chungBC_TK].</w:t>
      </w:r>
    </w:p>
    <w:p w:rsidR="00D5773F" w:rsidRPr="00FD324B" w:rsidRDefault="00D5773F" w:rsidP="00D5773F">
      <w:pPr>
        <w:spacing w:before="120" w:after="120"/>
        <w:ind w:firstLine="567"/>
        <w:jc w:val="both"/>
        <w:rPr>
          <w:rFonts w:ascii="Times New Roman" w:hAnsi="Times New Roman"/>
          <w:b/>
          <w:i/>
          <w:sz w:val="26"/>
          <w:szCs w:val="26"/>
          <w:lang w:val="pt-BR"/>
        </w:rPr>
      </w:pPr>
      <w:r w:rsidRPr="00FD324B">
        <w:rPr>
          <w:rFonts w:ascii="Times New Roman" w:hAnsi="Times New Roman"/>
          <w:b/>
          <w:i/>
          <w:sz w:val="26"/>
          <w:szCs w:val="26"/>
          <w:lang w:val="pt-BR"/>
        </w:rPr>
        <w:t xml:space="preserve">2) Đánh giá </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Đi</w:t>
      </w:r>
      <w:r w:rsidRPr="00FD324B">
        <w:rPr>
          <w:rFonts w:ascii="Times New Roman" w:eastAsia="TimesNewRoman,BoldOOEnc" w:hAnsi="Times New Roman"/>
          <w:b/>
          <w:bCs/>
          <w:sz w:val="26"/>
          <w:szCs w:val="26"/>
          <w:lang w:val="vi-VN"/>
        </w:rPr>
        <w:t>ểm mạnh</w:t>
      </w:r>
      <w:r w:rsidRPr="00FD324B">
        <w:rPr>
          <w:rFonts w:ascii="Times New Roman" w:hAnsi="Times New Roman"/>
          <w:sz w:val="26"/>
          <w:szCs w:val="26"/>
          <w:lang w:val="vi-VN"/>
        </w:rPr>
        <w:t>:</w:t>
      </w:r>
      <w:r w:rsidRPr="00FD324B">
        <w:rPr>
          <w:rFonts w:ascii="Times New Roman" w:hAnsi="Times New Roman"/>
          <w:sz w:val="26"/>
          <w:szCs w:val="26"/>
        </w:rPr>
        <w:t xml:space="preserve"> Công tác tuyển sinh được thực hiện nghiêm túc, chính xác, công bằng, khách quan theo đúng qui định.</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sz w:val="26"/>
          <w:szCs w:val="26"/>
        </w:rPr>
        <w:t>Thông tin tuyển sinh được thông báo công khai, rõ ràng, minh bạch. Công tác tư vấn tuyên truyền được tổ chức rộng rãi trên khắp cả nước, đa dạng về hình thức.</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sz w:val="26"/>
          <w:szCs w:val="26"/>
        </w:rPr>
        <w:t>Thường xuyên xây dựng các quy định đối với HSSV phù hợp với tình hình thực tế.</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Nh</w:t>
      </w:r>
      <w:r w:rsidRPr="00FD324B">
        <w:rPr>
          <w:rFonts w:ascii="Times New Roman" w:eastAsia="TimesNewRoman,BoldOOEnc" w:hAnsi="Times New Roman"/>
          <w:b/>
          <w:bCs/>
          <w:sz w:val="26"/>
          <w:szCs w:val="26"/>
          <w:lang w:val="vi-VN"/>
        </w:rPr>
        <w:t>ững tồn tại</w:t>
      </w:r>
      <w:r w:rsidRPr="00FD324B">
        <w:rPr>
          <w:rFonts w:ascii="Times New Roman" w:hAnsi="Times New Roman"/>
          <w:sz w:val="26"/>
          <w:szCs w:val="26"/>
          <w:lang w:val="vi-VN"/>
        </w:rPr>
        <w:t>:</w:t>
      </w:r>
      <w:r w:rsidRPr="00FD324B">
        <w:rPr>
          <w:rFonts w:ascii="Times New Roman" w:hAnsi="Times New Roman"/>
          <w:sz w:val="26"/>
          <w:szCs w:val="26"/>
        </w:rPr>
        <w:t xml:space="preserve"> Chất lượng đầu vào thấp, nguồn tuyển sinh bị động và lệ thuộc vào kết quả trúng tuyển của các trường Đại học</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b/>
          <w:bCs/>
          <w:sz w:val="26"/>
          <w:szCs w:val="26"/>
        </w:rPr>
        <w:t>-</w:t>
      </w:r>
      <w:r w:rsidRPr="00FD324B">
        <w:rPr>
          <w:rFonts w:ascii="Times New Roman" w:hAnsi="Times New Roman"/>
          <w:b/>
          <w:bCs/>
          <w:sz w:val="26"/>
          <w:szCs w:val="26"/>
          <w:lang w:val="vi-VN"/>
        </w:rPr>
        <w:t xml:space="preserve"> K</w:t>
      </w:r>
      <w:r w:rsidRPr="00FD324B">
        <w:rPr>
          <w:rFonts w:ascii="Times New Roman" w:eastAsia="TimesNewRoman,BoldOOEnc" w:hAnsi="Times New Roman"/>
          <w:b/>
          <w:bCs/>
          <w:sz w:val="26"/>
          <w:szCs w:val="26"/>
          <w:lang w:val="vi-VN"/>
        </w:rPr>
        <w:t>ế hoạch h</w:t>
      </w:r>
      <w:r w:rsidRPr="00FD324B">
        <w:rPr>
          <w:rFonts w:ascii="Times New Roman" w:hAnsi="Times New Roman"/>
          <w:b/>
          <w:bCs/>
          <w:sz w:val="26"/>
          <w:szCs w:val="26"/>
          <w:lang w:val="vi-VN"/>
        </w:rPr>
        <w:t>ành đ</w:t>
      </w:r>
      <w:r w:rsidRPr="00FD324B">
        <w:rPr>
          <w:rFonts w:ascii="Times New Roman" w:eastAsia="TimesNewRoman,BoldOOEnc" w:hAnsi="Times New Roman"/>
          <w:b/>
          <w:bCs/>
          <w:sz w:val="26"/>
          <w:szCs w:val="26"/>
          <w:lang w:val="vi-VN"/>
        </w:rPr>
        <w:t>ộng</w:t>
      </w:r>
      <w:r w:rsidRPr="00FD324B">
        <w:rPr>
          <w:rFonts w:ascii="Times New Roman" w:hAnsi="Times New Roman"/>
          <w:sz w:val="26"/>
          <w:szCs w:val="26"/>
          <w:lang w:val="vi-VN"/>
        </w:rPr>
        <w:t>:</w:t>
      </w:r>
      <w:r w:rsidRPr="00FD324B">
        <w:rPr>
          <w:rFonts w:ascii="Times New Roman" w:hAnsi="Times New Roman"/>
          <w:sz w:val="26"/>
          <w:szCs w:val="26"/>
        </w:rPr>
        <w:t xml:space="preserve"> Hàng năm Nhà trường xây dựng kế hoạch tuyển sinh, đẩy mạnh công tác tuyên truyền trên các phương tiện truyền thông, trên </w:t>
      </w:r>
      <w:r w:rsidRPr="00FD324B">
        <w:rPr>
          <w:rFonts w:ascii="Times New Roman" w:hAnsi="Times New Roman"/>
          <w:sz w:val="26"/>
          <w:szCs w:val="26"/>
          <w:lang w:val="nl-NL"/>
        </w:rPr>
        <w:t>website</w:t>
      </w:r>
      <w:r w:rsidRPr="00FD324B">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sz w:val="26"/>
          <w:szCs w:val="26"/>
        </w:rPr>
        <w:t>Lấy HSSV làm trung tâm trong quá trình đào tạo.</w:t>
      </w:r>
    </w:p>
    <w:p w:rsidR="00D5773F" w:rsidRPr="00FD324B" w:rsidRDefault="00D5773F" w:rsidP="00D5773F">
      <w:pPr>
        <w:widowControl w:val="0"/>
        <w:autoSpaceDE w:val="0"/>
        <w:autoSpaceDN w:val="0"/>
        <w:adjustRightInd w:val="0"/>
        <w:spacing w:before="120" w:after="120"/>
        <w:ind w:firstLine="567"/>
        <w:jc w:val="both"/>
        <w:rPr>
          <w:rFonts w:ascii="Times New Roman" w:hAnsi="Times New Roman"/>
          <w:sz w:val="26"/>
          <w:szCs w:val="26"/>
        </w:rPr>
      </w:pPr>
      <w:r w:rsidRPr="00FD324B">
        <w:rPr>
          <w:rFonts w:ascii="Times New Roman" w:hAnsi="Times New Roman"/>
          <w:sz w:val="26"/>
          <w:szCs w:val="26"/>
        </w:rPr>
        <w:t>Tạo điều kiện cho HSSV tham gia góp ý các hoạt động của trường, phát huy ý thức tự giáo dục và tự quản của HSSV</w:t>
      </w:r>
    </w:p>
    <w:p w:rsidR="00D5773F" w:rsidRPr="00FD324B" w:rsidRDefault="00D5773F" w:rsidP="00D5773F">
      <w:pPr>
        <w:spacing w:before="120" w:after="120"/>
        <w:ind w:firstLine="567"/>
        <w:jc w:val="both"/>
        <w:rPr>
          <w:rFonts w:ascii="Times New Roman" w:hAnsi="Times New Roman"/>
          <w:b/>
          <w:i/>
          <w:sz w:val="26"/>
          <w:szCs w:val="26"/>
          <w:lang w:val="pt-BR"/>
        </w:rPr>
      </w:pPr>
      <w:r w:rsidRPr="00FD324B">
        <w:rPr>
          <w:rFonts w:ascii="Times New Roman" w:hAnsi="Times New Roman"/>
          <w:b/>
          <w:i/>
          <w:sz w:val="26"/>
          <w:szCs w:val="26"/>
          <w:lang w:val="pt-BR"/>
        </w:rPr>
        <w:t xml:space="preserve">Đơn vị tự đánh giá: Hoàn thành </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5: Trường thực hiện việc tư vấn việc làm cho người học sau khi tốt nghiệp.</w:t>
      </w:r>
    </w:p>
    <w:p w:rsidR="00D5773F" w:rsidRPr="00FD324B" w:rsidRDefault="00D5773F" w:rsidP="00D5773F">
      <w:pPr>
        <w:widowControl w:val="0"/>
        <w:ind w:firstLine="720"/>
        <w:jc w:val="both"/>
        <w:rPr>
          <w:rFonts w:ascii="Times New Roman" w:hAnsi="Times New Roman"/>
          <w:bCs/>
          <w:sz w:val="26"/>
          <w:szCs w:val="26"/>
          <w:lang w:val="nb-NO"/>
        </w:rPr>
      </w:pPr>
      <w:r w:rsidRPr="00FD324B">
        <w:rPr>
          <w:rFonts w:ascii="Times New Roman" w:hAnsi="Times New Roman"/>
          <w:sz w:val="26"/>
          <w:szCs w:val="26"/>
          <w:lang w:val="pt-BR"/>
        </w:rPr>
        <w:t xml:space="preserve">Trung tâm TVTL&amp;GTVL thành lập năm 2010 [H6.6.2.23] đã tổ chức hướng dẫn, tư vấn, thông báo nơi tuyển dụng, giúp đỡ cho HSSV năm cuối trang bị các kỹ năng mềm và hỗ trợ khác như tư vấn việc làm thông qua hội chợ tư vấn tuyển sinh và giới thiệu việc làm [H6.6.2.24], tìm các hợp đồng </w:t>
      </w:r>
      <w:r w:rsidRPr="00FD324B">
        <w:rPr>
          <w:rFonts w:ascii="Times New Roman" w:hAnsi="Times New Roman"/>
          <w:bCs/>
          <w:sz w:val="26"/>
          <w:szCs w:val="26"/>
          <w:lang w:val="nb-NO"/>
        </w:rPr>
        <w:t>làm thêm ngoài giờ</w:t>
      </w:r>
      <w:r w:rsidRPr="00FD324B">
        <w:rPr>
          <w:rFonts w:ascii="Times New Roman" w:hAnsi="Times New Roman"/>
          <w:sz w:val="26"/>
          <w:szCs w:val="26"/>
          <w:lang w:val="pt-BR"/>
        </w:rPr>
        <w:t xml:space="preserve"> phù hợp </w:t>
      </w:r>
      <w:r w:rsidRPr="00FD324B">
        <w:rPr>
          <w:rFonts w:ascii="Times New Roman" w:hAnsi="Times New Roman"/>
          <w:bCs/>
          <w:sz w:val="26"/>
          <w:szCs w:val="26"/>
          <w:lang w:val="nb-NO"/>
        </w:rPr>
        <w:t>với ngành nghề đang theo học nhằm nâng cao kiến thức và kỹ năng nghề nghiệp,</w:t>
      </w:r>
      <w:r w:rsidRPr="00FD324B">
        <w:rPr>
          <w:rFonts w:ascii="Times New Roman" w:hAnsi="Times New Roman"/>
          <w:sz w:val="26"/>
          <w:szCs w:val="26"/>
          <w:lang w:val="pt-BR"/>
        </w:rPr>
        <w:t xml:space="preserve"> tạo thu nhập và tăng khả năng thích ứng với công việc thực tế [H6.6.2.25] </w:t>
      </w:r>
      <w:r w:rsidRPr="00FD324B">
        <w:rPr>
          <w:rFonts w:ascii="Times New Roman" w:hAnsi="Times New Roman"/>
          <w:bCs/>
          <w:sz w:val="26"/>
          <w:szCs w:val="26"/>
          <w:lang w:val="nb-NO"/>
        </w:rPr>
        <w:t>trên nguyên tắc không ảnh hưởng đến việc học tập</w:t>
      </w:r>
      <w:r w:rsidRPr="00FD324B">
        <w:rPr>
          <w:rFonts w:ascii="Times New Roman" w:hAnsi="Times New Roman"/>
          <w:sz w:val="26"/>
          <w:szCs w:val="26"/>
          <w:lang w:val="pt-BR"/>
        </w:rPr>
        <w:t xml:space="preserve">. Trong các năm qua Trường đã </w:t>
      </w:r>
      <w:r w:rsidRPr="00FD324B">
        <w:rPr>
          <w:rFonts w:ascii="Times New Roman" w:hAnsi="Times New Roman"/>
          <w:bCs/>
          <w:sz w:val="26"/>
          <w:szCs w:val="26"/>
          <w:lang w:val="nb-NO"/>
        </w:rPr>
        <w:t>giới thiệu việc làm bán thời gian cho hơn 500 HSSV.</w:t>
      </w:r>
    </w:p>
    <w:p w:rsidR="00D5773F" w:rsidRPr="00FD324B" w:rsidRDefault="00D5773F" w:rsidP="00D5773F">
      <w:pPr>
        <w:widowControl w:val="0"/>
        <w:ind w:firstLine="720"/>
        <w:jc w:val="both"/>
        <w:rPr>
          <w:rFonts w:ascii="Times New Roman" w:hAnsi="Times New Roman"/>
          <w:bCs/>
          <w:sz w:val="26"/>
          <w:szCs w:val="26"/>
          <w:lang w:val="nb-NO"/>
        </w:rPr>
      </w:pPr>
      <w:r w:rsidRPr="00FD324B">
        <w:rPr>
          <w:rFonts w:ascii="Times New Roman" w:hAnsi="Times New Roman"/>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D5773F" w:rsidRPr="00FD324B" w:rsidRDefault="00D5773F" w:rsidP="00D5773F">
      <w:pPr>
        <w:widowControl w:val="0"/>
        <w:ind w:firstLine="720"/>
        <w:jc w:val="both"/>
        <w:rPr>
          <w:rFonts w:ascii="Times New Roman" w:hAnsi="Times New Roman"/>
          <w:sz w:val="26"/>
          <w:szCs w:val="26"/>
          <w:lang w:val="pt-BR"/>
        </w:rPr>
      </w:pPr>
      <w:r w:rsidRPr="00FD324B">
        <w:rPr>
          <w:rFonts w:ascii="Times New Roman" w:hAnsi="Times New Roman"/>
          <w:sz w:val="26"/>
          <w:szCs w:val="26"/>
          <w:lang w:val="pt-BR"/>
        </w:rPr>
        <w:lastRenderedPageBreak/>
        <w:t>Nhằm giúp HSSV có thể đạt chuẩn đầu ra về trình độ ngoại ngữ và trình độ tin học, Trường đã phối hợp với Trường Anh ngữ Quốc Tế Hello tổ chức thực hiện chương trình “Thử sức cùng bài thi Toeic mới”; tổ chức tư vấn hỗ trợ học Anh ngữ giảm giá cho HSSV trường; tổ chức thi thử Toiec quốc tế cho HSSV [H6.6.2.23]; thành lập Trung tâm Đào tạo Lý Tự Trọng để tổ chức ôn tập, thi ngoại ngữ và tin học.</w:t>
      </w:r>
    </w:p>
    <w:p w:rsidR="00D5773F" w:rsidRPr="00FD324B" w:rsidRDefault="00D5773F" w:rsidP="00D5773F">
      <w:pPr>
        <w:pStyle w:val="ListParagraph"/>
        <w:numPr>
          <w:ilvl w:val="0"/>
          <w:numId w:val="35"/>
        </w:numPr>
        <w:spacing w:after="200" w:line="276" w:lineRule="auto"/>
        <w:rPr>
          <w:rFonts w:ascii="Times New Roman" w:hAnsi="Times New Roman"/>
          <w:b/>
          <w:sz w:val="26"/>
          <w:szCs w:val="26"/>
        </w:rPr>
      </w:pPr>
      <w:r w:rsidRPr="00FD324B">
        <w:rPr>
          <w:rFonts w:ascii="Times New Roman" w:hAnsi="Times New Roman"/>
          <w:b/>
          <w:sz w:val="26"/>
          <w:szCs w:val="26"/>
        </w:rPr>
        <w:t>Tự đánh giá: Hoàn thành</w:t>
      </w:r>
    </w:p>
    <w:p w:rsidR="00D5773F" w:rsidRPr="00FD324B" w:rsidRDefault="00D5773F" w:rsidP="00D5773F">
      <w:pPr>
        <w:pStyle w:val="ListParagraph"/>
        <w:rPr>
          <w:rFonts w:ascii="Times New Roman" w:hAnsi="Times New Roman"/>
          <w:b/>
          <w:sz w:val="26"/>
          <w:szCs w:val="26"/>
        </w:rPr>
      </w:pPr>
      <w:r w:rsidRPr="00FD324B">
        <w:rPr>
          <w:rFonts w:ascii="Times New Roman" w:hAnsi="Times New Roman"/>
          <w:b/>
          <w:sz w:val="26"/>
          <w:szCs w:val="26"/>
        </w:rPr>
        <w:t>Tiêu chuẩn 6: Hằng năm, trường tổ chức hoặc phối hợp tổ chức hội chợ việc làm để người học tiếp xúc với các nhà tuyển dụng.</w:t>
      </w:r>
    </w:p>
    <w:p w:rsidR="00D5773F" w:rsidRPr="00FD324B" w:rsidRDefault="00D5773F" w:rsidP="00D5773F">
      <w:pPr>
        <w:pStyle w:val="ListParagraph"/>
        <w:rPr>
          <w:rFonts w:ascii="Times New Roman" w:hAnsi="Times New Roman"/>
          <w:b/>
          <w:sz w:val="26"/>
          <w:szCs w:val="26"/>
        </w:rPr>
      </w:pPr>
    </w:p>
    <w:p w:rsidR="00D5773F" w:rsidRPr="00FD324B" w:rsidRDefault="00D5773F" w:rsidP="00D5773F">
      <w:pPr>
        <w:pStyle w:val="ListParagraph"/>
        <w:numPr>
          <w:ilvl w:val="0"/>
          <w:numId w:val="30"/>
        </w:numPr>
        <w:spacing w:after="200" w:line="276" w:lineRule="auto"/>
        <w:rPr>
          <w:rFonts w:ascii="Times New Roman" w:hAnsi="Times New Roman"/>
          <w:b/>
          <w:sz w:val="26"/>
          <w:szCs w:val="26"/>
        </w:rPr>
      </w:pPr>
      <w:r w:rsidRPr="00FD324B">
        <w:rPr>
          <w:rFonts w:ascii="Times New Roman" w:hAnsi="Times New Roman"/>
          <w:b/>
          <w:sz w:val="26"/>
          <w:szCs w:val="26"/>
        </w:rPr>
        <w:t>Mô tả</w:t>
      </w:r>
    </w:p>
    <w:p w:rsidR="00D5773F" w:rsidRPr="00FD324B" w:rsidRDefault="00D5773F" w:rsidP="00D5773F">
      <w:pPr>
        <w:pStyle w:val="ListParagraph"/>
        <w:widowControl w:val="0"/>
        <w:jc w:val="both"/>
        <w:rPr>
          <w:rFonts w:ascii="Times New Roman" w:hAnsi="Times New Roman"/>
          <w:bCs/>
          <w:sz w:val="26"/>
          <w:szCs w:val="26"/>
          <w:lang w:val="nb-NO"/>
        </w:rPr>
      </w:pPr>
      <w:r w:rsidRPr="00FD324B">
        <w:rPr>
          <w:rFonts w:ascii="Times New Roman" w:hAnsi="Times New Roman"/>
          <w:bCs/>
          <w:sz w:val="26"/>
          <w:szCs w:val="26"/>
          <w:lang w:val="nb-NO"/>
        </w:rPr>
        <w:t>Trường đã xây dựng website giới thiệu việc làm nhằm tư vấn, giới thiệu việc làm cho HSSV sau tốt nghiệp và thường xuyên tổ chức cho HSSV tham quan các doanh nghiệp để làm quen, tìm hiểu về ngành nghề đang học. Hiện nay trường đã xây dựng mối quan hệ với hơn 800 doanh nghiệp. Trong đó có một số doanh nghiệp ký kết hợp tác đào tạo và bố trí việc làm cho HSSV của trường.</w:t>
      </w:r>
    </w:p>
    <w:p w:rsidR="00D5773F" w:rsidRPr="00FD324B" w:rsidRDefault="00D5773F" w:rsidP="00D5773F">
      <w:pPr>
        <w:pStyle w:val="ListParagraph"/>
        <w:widowControl w:val="0"/>
        <w:jc w:val="both"/>
        <w:rPr>
          <w:rFonts w:ascii="Times New Roman" w:hAnsi="Times New Roman"/>
          <w:bCs/>
          <w:sz w:val="26"/>
          <w:szCs w:val="26"/>
          <w:lang w:val="nb-NO"/>
        </w:rPr>
      </w:pPr>
      <w:r w:rsidRPr="00FD324B">
        <w:rPr>
          <w:rFonts w:ascii="Times New Roman" w:hAnsi="Times New Roman"/>
          <w:bCs/>
          <w:sz w:val="26"/>
          <w:szCs w:val="26"/>
          <w:lang w:val="nb-NO"/>
        </w:rPr>
        <w:t xml:space="preserve">Ngoài ra, một số doanh nghiệp đã đến làm việc với trường và đề nghị cung cấp sinh viên mới tốt nghiệp hoặc những sinh viên có kỹ năng theo tiêu chuẩn của doanh nghiệp. Vì vậy, trường đã tiến hành ký hợp tác với các doanh nghiệp mở các lớp đào tạo ngắn hạn và trung hạn để đáp ứng nhu cầu việc làm của các doanh nghiệp. </w:t>
      </w:r>
    </w:p>
    <w:p w:rsidR="00D5773F" w:rsidRPr="00FD324B" w:rsidRDefault="00D5773F" w:rsidP="00D5773F">
      <w:pPr>
        <w:pStyle w:val="ListParagraph"/>
        <w:widowControl w:val="0"/>
        <w:jc w:val="both"/>
        <w:rPr>
          <w:rFonts w:ascii="Times New Roman" w:hAnsi="Times New Roman"/>
          <w:b/>
          <w:sz w:val="26"/>
          <w:szCs w:val="26"/>
        </w:rPr>
      </w:pPr>
      <w:r w:rsidRPr="00FD324B">
        <w:rPr>
          <w:rFonts w:ascii="Times New Roman" w:hAnsi="Times New Roman"/>
          <w:bCs/>
          <w:sz w:val="26"/>
          <w:szCs w:val="26"/>
          <w:lang w:val="nb-NO"/>
        </w:rPr>
        <w:t>Hằng năm, tại sân đá banh của trường có tổ chức ngày hội việc làm, các công ty và doanh nghiệp và một số trường tới giới thiệu về mô hình hoạt động của họ. Đây là nơi và cũng là cơ hội để sinh viên trường ta được tiếp xúc, gặp gỡ và là nơi giao lưu, tư vấn hướng nghiệp cho các sinh viên tại các doanh nghiệp.</w:t>
      </w:r>
    </w:p>
    <w:p w:rsidR="00D5773F" w:rsidRPr="00FD324B" w:rsidRDefault="00D5773F" w:rsidP="00D5773F">
      <w:pPr>
        <w:pStyle w:val="ListParagraph"/>
        <w:numPr>
          <w:ilvl w:val="0"/>
          <w:numId w:val="30"/>
        </w:numPr>
        <w:spacing w:after="200" w:line="276" w:lineRule="auto"/>
        <w:rPr>
          <w:rFonts w:ascii="Times New Roman" w:hAnsi="Times New Roman"/>
          <w:b/>
          <w:sz w:val="26"/>
          <w:szCs w:val="26"/>
        </w:rPr>
      </w:pPr>
      <w:r w:rsidRPr="00FD324B">
        <w:rPr>
          <w:rFonts w:ascii="Times New Roman" w:hAnsi="Times New Roman"/>
          <w:b/>
          <w:sz w:val="26"/>
          <w:szCs w:val="26"/>
        </w:rPr>
        <w:t>Điểm mạnh</w:t>
      </w:r>
    </w:p>
    <w:p w:rsidR="00D5773F" w:rsidRPr="00FD324B" w:rsidRDefault="00D5773F" w:rsidP="00D5773F">
      <w:pPr>
        <w:pStyle w:val="ListParagraph"/>
        <w:ind w:left="360"/>
        <w:rPr>
          <w:rFonts w:ascii="Times New Roman" w:hAnsi="Times New Roman"/>
          <w:sz w:val="26"/>
          <w:szCs w:val="26"/>
        </w:rPr>
      </w:pPr>
      <w:r w:rsidRPr="00FD324B">
        <w:rPr>
          <w:rFonts w:ascii="Times New Roman" w:hAnsi="Times New Roman"/>
          <w:sz w:val="26"/>
          <w:szCs w:val="26"/>
        </w:rPr>
        <w:t>Nhìn chung, việc nhà trường hàng năm  tổ chức buổi giao lưu giữa sinh viên với các doanh nghiệp, công ty tại sân vận động của trường một các đều đặn và thường xuyên, với quy mô và chất lượng ngày càng tăng đáp ứng được yêu cầu tìm việc của sinh viên tại trường.</w:t>
      </w:r>
    </w:p>
    <w:p w:rsidR="00D5773F" w:rsidRPr="00FD324B" w:rsidRDefault="00D5773F" w:rsidP="00D5773F">
      <w:pPr>
        <w:pStyle w:val="ListParagraph"/>
        <w:numPr>
          <w:ilvl w:val="0"/>
          <w:numId w:val="30"/>
        </w:numPr>
        <w:spacing w:after="200" w:line="276" w:lineRule="auto"/>
        <w:rPr>
          <w:rFonts w:ascii="Times New Roman" w:hAnsi="Times New Roman"/>
          <w:b/>
          <w:sz w:val="26"/>
          <w:szCs w:val="26"/>
        </w:rPr>
      </w:pPr>
      <w:r w:rsidRPr="00FD324B">
        <w:rPr>
          <w:rFonts w:ascii="Times New Roman" w:hAnsi="Times New Roman"/>
          <w:b/>
          <w:sz w:val="26"/>
          <w:szCs w:val="26"/>
        </w:rPr>
        <w:t>Những tồn tại</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Trường hàng năm có tổ chức buổi giới thiệu việc làm thông qua việc các doanh nghiệp, công ty, đơn vị đến trường để tư vấn và giới thiệu các sản phẩm của họ tuy nhiên nhìn chung quy mô và số lượng vẫn còn hạn chế, chưa đáp ứng được hết nhu cầu tìm việc của sinh viên tại trường</w:t>
      </w:r>
    </w:p>
    <w:p w:rsidR="00D5773F" w:rsidRPr="00FD324B" w:rsidRDefault="00D5773F" w:rsidP="00D5773F">
      <w:pPr>
        <w:pStyle w:val="ListParagraph"/>
        <w:numPr>
          <w:ilvl w:val="0"/>
          <w:numId w:val="30"/>
        </w:numPr>
        <w:spacing w:after="200" w:line="276" w:lineRule="auto"/>
        <w:rPr>
          <w:rFonts w:ascii="Times New Roman" w:hAnsi="Times New Roman"/>
          <w:b/>
          <w:sz w:val="26"/>
          <w:szCs w:val="26"/>
        </w:rPr>
      </w:pPr>
      <w:r w:rsidRPr="00FD324B">
        <w:rPr>
          <w:rFonts w:ascii="Times New Roman" w:hAnsi="Times New Roman"/>
          <w:b/>
          <w:sz w:val="26"/>
          <w:szCs w:val="26"/>
        </w:rPr>
        <w:t>Kế hoạch hành động</w:t>
      </w:r>
    </w:p>
    <w:p w:rsidR="00D5773F" w:rsidRPr="00FD324B" w:rsidRDefault="00D5773F" w:rsidP="00D5773F">
      <w:pPr>
        <w:pStyle w:val="ListParagraph"/>
        <w:rPr>
          <w:rFonts w:ascii="Times New Roman" w:hAnsi="Times New Roman"/>
          <w:sz w:val="26"/>
          <w:szCs w:val="26"/>
        </w:rPr>
      </w:pPr>
      <w:r w:rsidRPr="00FD324B">
        <w:rPr>
          <w:rFonts w:ascii="Times New Roman" w:hAnsi="Times New Roman"/>
          <w:sz w:val="26"/>
          <w:szCs w:val="26"/>
        </w:rPr>
        <w:t>Trong những năm tới, trường sẽ mở rộng hợp tác với các công ty, doanh nghiệp để xúc tiến việc trao đổi hợp tác cũng như là giới thiệu việc làm cho sinh viên vào các công ty, đơn vị có nhu cầu sử dụng lao động, tăng cường tổ chức các buổi trao đổi, tư vấn và hỗ trợ giới thiệu việc làm trong sân vận động để tăng cường tính đoàn kết giữa nhà trường – doanh nghiệp và sinh viên. Thông qua đó, sinh viên có thể tin tưởng và an tâm hơn khi học tại trường</w:t>
      </w:r>
    </w:p>
    <w:p w:rsidR="00D5773F" w:rsidRPr="00FD324B" w:rsidRDefault="00D5773F" w:rsidP="00D5773F">
      <w:pPr>
        <w:pStyle w:val="ListParagraph"/>
        <w:numPr>
          <w:ilvl w:val="0"/>
          <w:numId w:val="30"/>
        </w:numPr>
        <w:spacing w:after="200" w:line="276" w:lineRule="auto"/>
        <w:rPr>
          <w:rFonts w:ascii="Times New Roman" w:hAnsi="Times New Roman"/>
          <w:b/>
          <w:sz w:val="26"/>
          <w:szCs w:val="26"/>
        </w:rPr>
      </w:pPr>
      <w:r w:rsidRPr="00FD324B">
        <w:rPr>
          <w:rFonts w:ascii="Times New Roman" w:hAnsi="Times New Roman"/>
          <w:b/>
          <w:sz w:val="26"/>
          <w:szCs w:val="26"/>
        </w:rPr>
        <w:t>Tự đánh giá:  Hoàn thành</w:t>
      </w:r>
    </w:p>
    <w:p w:rsidR="00C171D6" w:rsidRPr="00FD324B" w:rsidRDefault="00C171D6" w:rsidP="005745B9">
      <w:pPr>
        <w:spacing w:line="360" w:lineRule="atLeast"/>
        <w:jc w:val="both"/>
        <w:rPr>
          <w:rFonts w:ascii="Times New Roman" w:hAnsi="Times New Roman"/>
          <w:b/>
          <w:i/>
          <w:sz w:val="26"/>
          <w:szCs w:val="26"/>
          <w:lang w:val="pt-BR"/>
        </w:rPr>
      </w:pPr>
    </w:p>
    <w:p w:rsidR="00D5773F" w:rsidRPr="00FD324B" w:rsidRDefault="00D5773F" w:rsidP="005745B9">
      <w:pPr>
        <w:spacing w:line="360" w:lineRule="atLeast"/>
        <w:jc w:val="both"/>
        <w:rPr>
          <w:rFonts w:ascii="Times New Roman" w:hAnsi="Times New Roman"/>
          <w:b/>
          <w:i/>
          <w:sz w:val="26"/>
          <w:szCs w:val="26"/>
          <w:lang w:val="pt-BR"/>
        </w:rPr>
      </w:pPr>
    </w:p>
    <w:p w:rsidR="00D5773F" w:rsidRPr="00FD324B" w:rsidRDefault="00D5773F" w:rsidP="005745B9">
      <w:pPr>
        <w:spacing w:line="360" w:lineRule="atLeast"/>
        <w:jc w:val="both"/>
        <w:rPr>
          <w:rFonts w:ascii="Times New Roman" w:hAnsi="Times New Roman"/>
          <w:b/>
          <w:i/>
          <w:sz w:val="26"/>
          <w:szCs w:val="26"/>
          <w:lang w:val="pt-BR"/>
        </w:rPr>
      </w:pPr>
    </w:p>
    <w:p w:rsidR="00D5773F" w:rsidRPr="00FD324B" w:rsidRDefault="00D5773F" w:rsidP="005745B9">
      <w:pPr>
        <w:spacing w:line="360" w:lineRule="atLeast"/>
        <w:jc w:val="both"/>
        <w:rPr>
          <w:rFonts w:ascii="Times New Roman" w:hAnsi="Times New Roman"/>
          <w:b/>
          <w:i/>
          <w:sz w:val="26"/>
          <w:szCs w:val="26"/>
          <w:lang w:val="pt-BR"/>
        </w:rPr>
      </w:pPr>
    </w:p>
    <w:p w:rsidR="00934988" w:rsidRPr="00FD324B" w:rsidRDefault="00934988" w:rsidP="005745B9">
      <w:pPr>
        <w:spacing w:line="360" w:lineRule="atLeast"/>
        <w:jc w:val="center"/>
        <w:rPr>
          <w:rFonts w:ascii="Times New Roman" w:hAnsi="Times New Roman"/>
          <w:b/>
          <w:sz w:val="26"/>
          <w:szCs w:val="26"/>
          <w:lang w:val="pt-BR"/>
        </w:rPr>
      </w:pPr>
      <w:r w:rsidRPr="00FD324B">
        <w:rPr>
          <w:rFonts w:ascii="Times New Roman" w:hAnsi="Times New Roman"/>
          <w:b/>
          <w:sz w:val="26"/>
          <w:szCs w:val="26"/>
          <w:lang w:val="pt-BR"/>
        </w:rPr>
        <w:lastRenderedPageBreak/>
        <w:t>PHẦN 3. KẾT LUẬN VÀ KIẾN NGHỊ</w:t>
      </w:r>
    </w:p>
    <w:p w:rsidR="00934988" w:rsidRPr="00FD324B" w:rsidRDefault="00934988" w:rsidP="005745B9">
      <w:pPr>
        <w:spacing w:line="360" w:lineRule="atLeast"/>
        <w:rPr>
          <w:rFonts w:ascii="Times New Roman" w:hAnsi="Times New Roman"/>
          <w:b/>
          <w:sz w:val="26"/>
          <w:szCs w:val="26"/>
          <w:lang w:val="pt-BR"/>
        </w:rPr>
      </w:pPr>
    </w:p>
    <w:p w:rsidR="00934988" w:rsidRPr="00FD324B" w:rsidRDefault="00934988" w:rsidP="005745B9">
      <w:pPr>
        <w:spacing w:line="360" w:lineRule="atLeast"/>
        <w:rPr>
          <w:rFonts w:ascii="Times New Roman" w:hAnsi="Times New Roman"/>
          <w:b/>
          <w:sz w:val="26"/>
          <w:szCs w:val="26"/>
          <w:lang w:val="pt-BR"/>
        </w:rPr>
      </w:pPr>
      <w:r w:rsidRPr="00FD324B">
        <w:rPr>
          <w:rFonts w:ascii="Times New Roman" w:hAnsi="Times New Roman"/>
          <w:b/>
          <w:sz w:val="26"/>
          <w:szCs w:val="26"/>
          <w:lang w:val="pt-BR"/>
        </w:rPr>
        <w:t>I. KẾT LUẬN</w:t>
      </w:r>
    </w:p>
    <w:p w:rsidR="00934988" w:rsidRPr="00FD324B" w:rsidRDefault="00054A40" w:rsidP="005745B9">
      <w:pPr>
        <w:spacing w:line="360" w:lineRule="atLeast"/>
        <w:jc w:val="both"/>
        <w:rPr>
          <w:rFonts w:ascii="Times New Roman" w:hAnsi="Times New Roman"/>
          <w:sz w:val="26"/>
          <w:szCs w:val="26"/>
          <w:lang w:val="pt-BR"/>
        </w:rPr>
      </w:pPr>
      <w:r w:rsidRPr="00FD324B">
        <w:rPr>
          <w:rFonts w:ascii="Times New Roman" w:hAnsi="Times New Roman"/>
          <w:sz w:val="26"/>
          <w:szCs w:val="26"/>
          <w:lang w:val="pt-BR"/>
        </w:rPr>
        <w:t xml:space="preserve">Hiện nay hoạt động kiểm định chất lượng đã trở thành một trong những nội dung quan trọng của nhằm đạt được các yêu cầu về tiêu chuẩn chất lượng đào tạo. Kiểm định là việc đánh giá một Khoa </w:t>
      </w:r>
      <w:r w:rsidR="009601CE" w:rsidRPr="00FD324B">
        <w:rPr>
          <w:rFonts w:ascii="Times New Roman" w:hAnsi="Times New Roman"/>
          <w:sz w:val="26"/>
          <w:szCs w:val="26"/>
          <w:lang w:val="pt-BR"/>
        </w:rPr>
        <w:t>giúp khoa</w:t>
      </w:r>
      <w:r w:rsidRPr="00FD324B">
        <w:rPr>
          <w:rFonts w:ascii="Times New Roman" w:hAnsi="Times New Roman"/>
          <w:sz w:val="26"/>
          <w:szCs w:val="26"/>
          <w:lang w:val="pt-BR"/>
        </w:rPr>
        <w:t xml:space="preserve"> cải tiến được chất lượng đào tạo dựa trên các đánh giá đã có. Đ</w:t>
      </w:r>
      <w:r w:rsidR="009601CE" w:rsidRPr="00FD324B">
        <w:rPr>
          <w:rFonts w:ascii="Times New Roman" w:hAnsi="Times New Roman"/>
          <w:sz w:val="26"/>
          <w:szCs w:val="26"/>
          <w:lang w:val="pt-BR"/>
        </w:rPr>
        <w:t>iều này mang lại cách nhìn toàn diện, khách quan, kịp thời phát hiện và khắc phục những hạn chế nhằm nâng cao chất lượng đào tạo, tốt cho người dạy lẫn cả</w:t>
      </w:r>
      <w:r w:rsidRPr="00FD324B">
        <w:rPr>
          <w:rFonts w:ascii="Times New Roman" w:hAnsi="Times New Roman"/>
          <w:sz w:val="26"/>
          <w:szCs w:val="26"/>
          <w:lang w:val="pt-BR"/>
        </w:rPr>
        <w:t xml:space="preserve"> người học và tạo sự tin cậy trong xã hội.</w:t>
      </w:r>
    </w:p>
    <w:p w:rsidR="00F1092E" w:rsidRPr="00FD324B" w:rsidRDefault="009601CE" w:rsidP="005745B9">
      <w:pPr>
        <w:spacing w:line="360" w:lineRule="atLeast"/>
        <w:jc w:val="both"/>
        <w:rPr>
          <w:rFonts w:ascii="Times New Roman" w:hAnsi="Times New Roman"/>
          <w:sz w:val="26"/>
          <w:szCs w:val="26"/>
          <w:lang w:val="pt-BR"/>
        </w:rPr>
      </w:pPr>
      <w:r w:rsidRPr="00FD324B">
        <w:rPr>
          <w:rFonts w:ascii="Times New Roman" w:hAnsi="Times New Roman"/>
          <w:sz w:val="26"/>
          <w:szCs w:val="26"/>
          <w:lang w:val="pt-BR"/>
        </w:rPr>
        <w:t xml:space="preserve">Qua việc thực hiện kiểm định này khoa Lý luận Chính trị </w:t>
      </w:r>
      <w:r w:rsidR="009162EA" w:rsidRPr="00FD324B">
        <w:rPr>
          <w:rFonts w:ascii="Times New Roman" w:hAnsi="Times New Roman"/>
          <w:sz w:val="26"/>
          <w:szCs w:val="26"/>
          <w:lang w:val="pt-BR"/>
        </w:rPr>
        <w:t>đã nhận thấy được đầy đủ hơn những ưu khuyết điểm của mình, cụ thể là bên cạnh ưu điểm là đội ngũ giảng viên đông, trẻ, có tinh thần</w:t>
      </w:r>
      <w:r w:rsidR="00377342" w:rsidRPr="00FD324B">
        <w:rPr>
          <w:rFonts w:ascii="Times New Roman" w:hAnsi="Times New Roman"/>
          <w:sz w:val="26"/>
          <w:szCs w:val="26"/>
          <w:lang w:val="pt-BR"/>
        </w:rPr>
        <w:t xml:space="preserve"> năng động, sáng tạo</w:t>
      </w:r>
      <w:r w:rsidR="009162EA" w:rsidRPr="00FD324B">
        <w:rPr>
          <w:rFonts w:ascii="Times New Roman" w:hAnsi="Times New Roman"/>
          <w:sz w:val="26"/>
          <w:szCs w:val="26"/>
          <w:lang w:val="pt-BR"/>
        </w:rPr>
        <w:t xml:space="preserve">, nhiệt huyết trong giảng dạy, </w:t>
      </w:r>
      <w:r w:rsidR="00377342" w:rsidRPr="00FD324B">
        <w:rPr>
          <w:rFonts w:ascii="Times New Roman" w:hAnsi="Times New Roman"/>
          <w:sz w:val="26"/>
          <w:szCs w:val="26"/>
          <w:lang w:val="pt-BR"/>
        </w:rPr>
        <w:t>các giảng viên</w:t>
      </w:r>
      <w:r w:rsidR="009162EA" w:rsidRPr="00FD324B">
        <w:rPr>
          <w:rFonts w:ascii="Times New Roman" w:hAnsi="Times New Roman"/>
          <w:sz w:val="26"/>
          <w:szCs w:val="26"/>
          <w:lang w:val="pt-BR"/>
        </w:rPr>
        <w:t xml:space="preserve"> đều đạt chuẩn</w:t>
      </w:r>
      <w:r w:rsidR="00377342" w:rsidRPr="00FD324B">
        <w:rPr>
          <w:rFonts w:ascii="Times New Roman" w:hAnsi="Times New Roman"/>
          <w:sz w:val="26"/>
          <w:szCs w:val="26"/>
          <w:lang w:val="pt-BR"/>
        </w:rPr>
        <w:t xml:space="preserve"> thì bên cạnh đó cũng còn có những hạn chế như hạn chế về năng lực nghiên cứu khoa học, kỹ năng sử dụng, áp dụng công nghệ thông tin vào giảng dạy, trình độ ngoại ngữ chưa đáp ứng được việc hội nhập quốc tế, phương pháp giảng dạy có nhiều cải tiến nhưng vẫn chưa đáp ứng được yêu cầu chất lượng đặt ra,  cơ sở vật chất của khoa còn nhiều thiếu thốn, Chính sách khuyến khích để giảng viên học tập nâng cao trình độ chưa đủ mạnh, đầu tư để cho giảng viên học tập nâng cao trình độ còn hạn chế. ..Từ đó đặt ra yêu cầu Nhà trường, khoa và bản thân mỗi giảng viên phải không ngừng nỗ lực khắc phục những hạn chế, khó khăn để thúc đẩy mạnh mẽ hơn nữa chất lượng đào tạo</w:t>
      </w:r>
    </w:p>
    <w:p w:rsidR="00934988" w:rsidRPr="00FD324B" w:rsidRDefault="00E13105" w:rsidP="005745B9">
      <w:pPr>
        <w:spacing w:line="360" w:lineRule="atLeast"/>
        <w:jc w:val="both"/>
        <w:rPr>
          <w:rFonts w:ascii="Times New Roman" w:hAnsi="Times New Roman"/>
          <w:b/>
          <w:sz w:val="26"/>
          <w:szCs w:val="26"/>
          <w:lang w:val="pt-BR"/>
        </w:rPr>
      </w:pPr>
      <w:r w:rsidRPr="00FD324B">
        <w:rPr>
          <w:rFonts w:ascii="Times New Roman" w:hAnsi="Times New Roman"/>
          <w:b/>
          <w:sz w:val="26"/>
          <w:szCs w:val="26"/>
          <w:lang w:val="pt-BR"/>
        </w:rPr>
        <w:t>II. KIẾN NGHỊ</w:t>
      </w:r>
    </w:p>
    <w:p w:rsidR="00E13105" w:rsidRPr="00FD324B" w:rsidRDefault="00D402D3" w:rsidP="005745B9">
      <w:pPr>
        <w:spacing w:line="360" w:lineRule="atLeast"/>
        <w:jc w:val="both"/>
        <w:rPr>
          <w:rFonts w:ascii="Times New Roman" w:hAnsi="Times New Roman"/>
          <w:sz w:val="26"/>
          <w:szCs w:val="26"/>
          <w:lang w:val="pt-BR"/>
        </w:rPr>
      </w:pPr>
      <w:r w:rsidRPr="00FD324B">
        <w:rPr>
          <w:rFonts w:ascii="Times New Roman" w:hAnsi="Times New Roman"/>
          <w:sz w:val="26"/>
          <w:szCs w:val="26"/>
          <w:lang w:val="pt-BR"/>
        </w:rPr>
        <w:t>- Nhà trường cần có chính sách mạnh mẽ hơn nữa để khuyến khích các giảng viên học tập nâng cao trình độ chuyên môn</w:t>
      </w:r>
    </w:p>
    <w:p w:rsidR="00D402D3" w:rsidRPr="00FD324B" w:rsidRDefault="00D402D3" w:rsidP="005745B9">
      <w:pPr>
        <w:spacing w:line="360" w:lineRule="atLeast"/>
        <w:jc w:val="both"/>
        <w:rPr>
          <w:rFonts w:ascii="Times New Roman" w:hAnsi="Times New Roman"/>
          <w:sz w:val="26"/>
          <w:szCs w:val="26"/>
          <w:lang w:val="pt-BR"/>
        </w:rPr>
      </w:pPr>
      <w:r w:rsidRPr="00FD324B">
        <w:rPr>
          <w:rFonts w:ascii="Times New Roman" w:hAnsi="Times New Roman"/>
          <w:sz w:val="26"/>
          <w:szCs w:val="26"/>
          <w:lang w:val="pt-BR"/>
        </w:rPr>
        <w:t>- Nhà trường cần có kế hoạch thường xuyên hơn trong việc đào tạo, bồi dưỡng giảng viên</w:t>
      </w:r>
    </w:p>
    <w:p w:rsidR="00D402D3" w:rsidRPr="00FD324B" w:rsidRDefault="00D402D3" w:rsidP="005745B9">
      <w:pPr>
        <w:spacing w:line="360" w:lineRule="atLeast"/>
        <w:jc w:val="both"/>
        <w:rPr>
          <w:rFonts w:ascii="Times New Roman" w:hAnsi="Times New Roman"/>
          <w:sz w:val="26"/>
          <w:szCs w:val="26"/>
          <w:lang w:val="pt-BR"/>
        </w:rPr>
      </w:pPr>
      <w:r w:rsidRPr="00FD324B">
        <w:rPr>
          <w:rFonts w:ascii="Times New Roman" w:hAnsi="Times New Roman"/>
          <w:sz w:val="26"/>
          <w:szCs w:val="26"/>
          <w:lang w:val="pt-BR"/>
        </w:rPr>
        <w:t>- Nhà trường cần tăng cường đầu tư hơn nữa về cơ sở vật chất nhằm đáp ứng tốt hơn yêu cầu của hoạt động giảng dạy và học tập</w:t>
      </w:r>
    </w:p>
    <w:p w:rsidR="00934988" w:rsidRPr="00FD324B" w:rsidRDefault="00934988" w:rsidP="005745B9">
      <w:pPr>
        <w:spacing w:line="360" w:lineRule="atLeast"/>
        <w:jc w:val="both"/>
        <w:rPr>
          <w:rFonts w:ascii="Times New Roman" w:hAnsi="Times New Roman"/>
          <w:b/>
          <w:sz w:val="26"/>
          <w:szCs w:val="26"/>
          <w:lang w:val="pt-BR"/>
        </w:rPr>
      </w:pPr>
    </w:p>
    <w:tbl>
      <w:tblPr>
        <w:tblW w:w="0" w:type="auto"/>
        <w:tblLook w:val="01E0"/>
      </w:tblPr>
      <w:tblGrid>
        <w:gridCol w:w="1741"/>
        <w:gridCol w:w="1067"/>
        <w:gridCol w:w="6594"/>
      </w:tblGrid>
      <w:tr w:rsidR="00934988" w:rsidRPr="00FD324B">
        <w:tc>
          <w:tcPr>
            <w:tcW w:w="1741"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c>
          <w:tcPr>
            <w:tcW w:w="1067"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c>
          <w:tcPr>
            <w:tcW w:w="6594" w:type="dxa"/>
          </w:tcPr>
          <w:p w:rsidR="00934988" w:rsidRPr="00FD324B" w:rsidRDefault="00597F77" w:rsidP="008E2103">
            <w:pPr>
              <w:autoSpaceDE w:val="0"/>
              <w:autoSpaceDN w:val="0"/>
              <w:spacing w:line="360" w:lineRule="atLeast"/>
              <w:jc w:val="center"/>
              <w:rPr>
                <w:rFonts w:ascii="Times New Roman" w:hAnsi="Times New Roman"/>
                <w:sz w:val="26"/>
                <w:szCs w:val="26"/>
                <w:lang w:val="pt-BR"/>
              </w:rPr>
            </w:pPr>
            <w:r w:rsidRPr="00FD324B">
              <w:rPr>
                <w:rFonts w:ascii="Times New Roman" w:hAnsi="Times New Roman"/>
                <w:i/>
                <w:sz w:val="26"/>
                <w:szCs w:val="26"/>
                <w:lang w:val="pt-BR"/>
              </w:rPr>
              <w:t>Tp Hồ Chí Minh</w:t>
            </w:r>
            <w:r w:rsidR="00934988" w:rsidRPr="00FD324B">
              <w:rPr>
                <w:rFonts w:ascii="Times New Roman" w:hAnsi="Times New Roman"/>
                <w:i/>
                <w:sz w:val="26"/>
                <w:szCs w:val="26"/>
                <w:lang w:val="pt-BR"/>
              </w:rPr>
              <w:t>, ngày</w:t>
            </w:r>
            <w:r w:rsidRPr="00FD324B">
              <w:rPr>
                <w:rFonts w:ascii="Times New Roman" w:hAnsi="Times New Roman"/>
                <w:i/>
                <w:sz w:val="26"/>
                <w:szCs w:val="26"/>
                <w:lang w:val="pt-BR"/>
              </w:rPr>
              <w:t xml:space="preserve"> </w:t>
            </w:r>
            <w:r w:rsidR="008E2103" w:rsidRPr="00FD324B">
              <w:rPr>
                <w:rFonts w:ascii="Times New Roman" w:hAnsi="Times New Roman"/>
                <w:i/>
                <w:sz w:val="26"/>
                <w:szCs w:val="26"/>
                <w:lang w:val="pt-BR"/>
              </w:rPr>
              <w:t>13</w:t>
            </w:r>
            <w:r w:rsidR="00934988" w:rsidRPr="00FD324B">
              <w:rPr>
                <w:rFonts w:ascii="Times New Roman" w:hAnsi="Times New Roman"/>
                <w:i/>
                <w:sz w:val="26"/>
                <w:szCs w:val="26"/>
                <w:lang w:val="pt-BR"/>
              </w:rPr>
              <w:t xml:space="preserve">  tháng </w:t>
            </w:r>
            <w:r w:rsidRPr="00FD324B">
              <w:rPr>
                <w:rFonts w:ascii="Times New Roman" w:hAnsi="Times New Roman"/>
                <w:i/>
                <w:sz w:val="26"/>
                <w:szCs w:val="26"/>
                <w:lang w:val="pt-BR"/>
              </w:rPr>
              <w:t>1</w:t>
            </w:r>
            <w:r w:rsidR="008E2103" w:rsidRPr="00FD324B">
              <w:rPr>
                <w:rFonts w:ascii="Times New Roman" w:hAnsi="Times New Roman"/>
                <w:i/>
                <w:sz w:val="26"/>
                <w:szCs w:val="26"/>
                <w:lang w:val="pt-BR"/>
              </w:rPr>
              <w:t>1</w:t>
            </w:r>
            <w:r w:rsidR="00934988" w:rsidRPr="00FD324B">
              <w:rPr>
                <w:rFonts w:ascii="Times New Roman" w:hAnsi="Times New Roman"/>
                <w:i/>
                <w:sz w:val="26"/>
                <w:szCs w:val="26"/>
                <w:lang w:val="pt-BR"/>
              </w:rPr>
              <w:t xml:space="preserve"> năm </w:t>
            </w:r>
            <w:r w:rsidRPr="00FD324B">
              <w:rPr>
                <w:rFonts w:ascii="Times New Roman" w:hAnsi="Times New Roman"/>
                <w:i/>
                <w:sz w:val="26"/>
                <w:szCs w:val="26"/>
                <w:lang w:val="pt-BR"/>
              </w:rPr>
              <w:t>2017</w:t>
            </w:r>
          </w:p>
        </w:tc>
      </w:tr>
      <w:tr w:rsidR="00934988" w:rsidRPr="00FD324B">
        <w:tc>
          <w:tcPr>
            <w:tcW w:w="1741"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c>
          <w:tcPr>
            <w:tcW w:w="1067"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c>
          <w:tcPr>
            <w:tcW w:w="6594" w:type="dxa"/>
          </w:tcPr>
          <w:p w:rsidR="00934988" w:rsidRPr="00FD324B" w:rsidRDefault="00597F77" w:rsidP="005745B9">
            <w:pPr>
              <w:autoSpaceDE w:val="0"/>
              <w:autoSpaceDN w:val="0"/>
              <w:spacing w:line="360" w:lineRule="atLeast"/>
              <w:jc w:val="center"/>
              <w:rPr>
                <w:rFonts w:ascii="Times New Roman" w:hAnsi="Times New Roman"/>
                <w:b/>
                <w:sz w:val="26"/>
                <w:szCs w:val="26"/>
                <w:lang w:val="pt-BR"/>
              </w:rPr>
            </w:pPr>
            <w:r w:rsidRPr="00FD324B">
              <w:rPr>
                <w:rFonts w:ascii="Times New Roman" w:hAnsi="Times New Roman"/>
                <w:b/>
                <w:sz w:val="26"/>
                <w:szCs w:val="26"/>
                <w:lang w:val="pt-BR"/>
              </w:rPr>
              <w:t>PHÓ TRƯỞNG KHOA</w:t>
            </w:r>
          </w:p>
          <w:p w:rsidR="00597F77" w:rsidRPr="00FD324B" w:rsidRDefault="00597F77" w:rsidP="005745B9">
            <w:pPr>
              <w:autoSpaceDE w:val="0"/>
              <w:autoSpaceDN w:val="0"/>
              <w:spacing w:line="360" w:lineRule="atLeast"/>
              <w:jc w:val="center"/>
              <w:rPr>
                <w:rFonts w:ascii="Times New Roman" w:hAnsi="Times New Roman"/>
                <w:i/>
                <w:sz w:val="26"/>
                <w:szCs w:val="26"/>
                <w:lang w:val="pt-BR"/>
              </w:rPr>
            </w:pPr>
            <w:r w:rsidRPr="00FD324B">
              <w:rPr>
                <w:rFonts w:ascii="Times New Roman" w:hAnsi="Times New Roman"/>
                <w:b/>
                <w:sz w:val="26"/>
                <w:szCs w:val="26"/>
                <w:lang w:val="pt-BR"/>
              </w:rPr>
              <w:t>PHỤ TRÁCH KHOA LÝ LUẬN CHÍNH TRỊ</w:t>
            </w:r>
          </w:p>
          <w:p w:rsidR="00934988" w:rsidRPr="00FD324B" w:rsidRDefault="00934988" w:rsidP="005745B9">
            <w:pPr>
              <w:autoSpaceDE w:val="0"/>
              <w:autoSpaceDN w:val="0"/>
              <w:spacing w:line="360" w:lineRule="atLeast"/>
              <w:jc w:val="center"/>
              <w:rPr>
                <w:rFonts w:ascii="Times New Roman" w:hAnsi="Times New Roman"/>
                <w:b/>
                <w:sz w:val="26"/>
                <w:szCs w:val="26"/>
                <w:lang w:val="pt-BR"/>
              </w:rPr>
            </w:pPr>
          </w:p>
        </w:tc>
      </w:tr>
      <w:tr w:rsidR="00934988" w:rsidRPr="00FD324B">
        <w:tc>
          <w:tcPr>
            <w:tcW w:w="1741"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c>
          <w:tcPr>
            <w:tcW w:w="1067"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c>
          <w:tcPr>
            <w:tcW w:w="6594" w:type="dxa"/>
          </w:tcPr>
          <w:p w:rsidR="00934988" w:rsidRPr="00FD324B" w:rsidRDefault="00934988" w:rsidP="005745B9">
            <w:pPr>
              <w:autoSpaceDE w:val="0"/>
              <w:autoSpaceDN w:val="0"/>
              <w:spacing w:line="360" w:lineRule="atLeast"/>
              <w:jc w:val="both"/>
              <w:rPr>
                <w:rFonts w:ascii="Times New Roman" w:hAnsi="Times New Roman"/>
                <w:b/>
                <w:sz w:val="26"/>
                <w:szCs w:val="26"/>
                <w:lang w:val="pt-BR"/>
              </w:rPr>
            </w:pPr>
          </w:p>
        </w:tc>
      </w:tr>
    </w:tbl>
    <w:p w:rsidR="00BD5026" w:rsidRPr="00FD324B" w:rsidRDefault="00BD5026" w:rsidP="005745B9">
      <w:pPr>
        <w:spacing w:line="360" w:lineRule="atLeast"/>
        <w:rPr>
          <w:rFonts w:ascii="Times New Roman" w:hAnsi="Times New Roman"/>
          <w:sz w:val="26"/>
          <w:szCs w:val="26"/>
          <w:lang w:val="pt-BR"/>
        </w:rPr>
      </w:pPr>
    </w:p>
    <w:p w:rsidR="0092770D" w:rsidRPr="00FD324B" w:rsidRDefault="00BD5026" w:rsidP="005745B9">
      <w:pPr>
        <w:widowControl w:val="0"/>
        <w:spacing w:line="360" w:lineRule="atLeast"/>
        <w:jc w:val="center"/>
        <w:rPr>
          <w:rFonts w:ascii="Times New Roman" w:hAnsi="Times New Roman"/>
          <w:b/>
          <w:sz w:val="26"/>
          <w:szCs w:val="26"/>
          <w:lang w:val="pt-BR"/>
        </w:rPr>
      </w:pPr>
      <w:r w:rsidRPr="00FD324B">
        <w:rPr>
          <w:rFonts w:ascii="Times New Roman" w:hAnsi="Times New Roman"/>
          <w:sz w:val="26"/>
          <w:szCs w:val="26"/>
          <w:lang w:val="pt-BR"/>
        </w:rPr>
        <w:br w:type="page"/>
      </w:r>
      <w:r w:rsidR="0092770D" w:rsidRPr="00FD324B">
        <w:rPr>
          <w:rFonts w:ascii="Times New Roman" w:hAnsi="Times New Roman"/>
          <w:b/>
          <w:bCs/>
          <w:sz w:val="26"/>
          <w:szCs w:val="26"/>
        </w:rPr>
        <w:lastRenderedPageBreak/>
        <w:t>Bảng mã minh chứng</w:t>
      </w:r>
    </w:p>
    <w:p w:rsidR="00311EF7" w:rsidRPr="00FD324B" w:rsidRDefault="0092770D" w:rsidP="005745B9">
      <w:pPr>
        <w:spacing w:line="360" w:lineRule="atLeast"/>
        <w:jc w:val="both"/>
        <w:rPr>
          <w:rFonts w:ascii="Times New Roman" w:hAnsi="Times New Roman"/>
          <w:sz w:val="26"/>
          <w:szCs w:val="26"/>
        </w:rPr>
      </w:pPr>
      <w:r w:rsidRPr="00FD324B">
        <w:rPr>
          <w:rFonts w:ascii="Times New Roman" w:hAnsi="Times New Roman"/>
          <w:i/>
          <w:sz w:val="26"/>
          <w:szCs w:val="26"/>
        </w:rPr>
        <w:tab/>
      </w:r>
    </w:p>
    <w:tbl>
      <w:tblPr>
        <w:tblStyle w:val="TableGrid"/>
        <w:tblW w:w="0" w:type="auto"/>
        <w:jc w:val="center"/>
        <w:tblLook w:val="04A0"/>
      </w:tblPr>
      <w:tblGrid>
        <w:gridCol w:w="2410"/>
        <w:gridCol w:w="6416"/>
      </w:tblGrid>
      <w:tr w:rsidR="00311EF7" w:rsidRPr="00FD324B" w:rsidTr="00311EF7">
        <w:trPr>
          <w:jc w:val="center"/>
        </w:trPr>
        <w:tc>
          <w:tcPr>
            <w:tcW w:w="2410" w:type="dxa"/>
          </w:tcPr>
          <w:p w:rsidR="00311EF7" w:rsidRPr="00FD324B" w:rsidRDefault="00311EF7" w:rsidP="005745B9">
            <w:pPr>
              <w:spacing w:line="360" w:lineRule="atLeast"/>
              <w:jc w:val="center"/>
              <w:rPr>
                <w:rFonts w:ascii="Times New Roman" w:hAnsi="Times New Roman"/>
                <w:b/>
                <w:sz w:val="26"/>
                <w:szCs w:val="26"/>
              </w:rPr>
            </w:pPr>
            <w:r w:rsidRPr="00FD324B">
              <w:rPr>
                <w:rFonts w:ascii="Times New Roman" w:hAnsi="Times New Roman"/>
                <w:b/>
                <w:sz w:val="26"/>
                <w:szCs w:val="26"/>
              </w:rPr>
              <w:t>Mã minh chứng</w:t>
            </w:r>
          </w:p>
          <w:p w:rsidR="00311EF7" w:rsidRPr="00FD324B" w:rsidRDefault="00311EF7" w:rsidP="005745B9">
            <w:pPr>
              <w:spacing w:line="360" w:lineRule="atLeast"/>
              <w:jc w:val="center"/>
              <w:rPr>
                <w:rFonts w:ascii="Times New Roman" w:hAnsi="Times New Roman"/>
                <w:b/>
                <w:sz w:val="26"/>
                <w:szCs w:val="26"/>
              </w:rPr>
            </w:pPr>
            <w:r w:rsidRPr="00FD324B">
              <w:rPr>
                <w:rFonts w:ascii="Times New Roman" w:hAnsi="Times New Roman"/>
                <w:b/>
                <w:sz w:val="26"/>
                <w:szCs w:val="26"/>
              </w:rPr>
              <w:t>Tiêu chuẩn.tiêu chí</w:t>
            </w:r>
          </w:p>
        </w:tc>
        <w:tc>
          <w:tcPr>
            <w:tcW w:w="6416" w:type="dxa"/>
          </w:tcPr>
          <w:p w:rsidR="00311EF7" w:rsidRPr="00FD324B" w:rsidRDefault="00311EF7" w:rsidP="005745B9">
            <w:pPr>
              <w:spacing w:line="360" w:lineRule="atLeast"/>
              <w:jc w:val="center"/>
              <w:rPr>
                <w:rFonts w:ascii="Times New Roman" w:hAnsi="Times New Roman"/>
                <w:b/>
                <w:sz w:val="26"/>
                <w:szCs w:val="26"/>
              </w:rPr>
            </w:pPr>
            <w:r w:rsidRPr="00FD324B">
              <w:rPr>
                <w:rFonts w:ascii="Times New Roman" w:hAnsi="Times New Roman"/>
                <w:b/>
                <w:sz w:val="26"/>
                <w:szCs w:val="26"/>
              </w:rPr>
              <w:t>Tên minh chứng</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4.4;</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Công văn số 7085/BGDĐT-VP ngày 8/12/2014 của Bộ trưởng Bộ Giáo Dục và Đào tạo về Đăng ký tham gia tập huấn</w:t>
            </w:r>
          </w:p>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‘Đổi mới phương pháp giảng dạy môn Giáo dục chính trị” năm 2014</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4.4; 4.5</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1129/QĐ-LTT, ngày 4/8/2015 về việc cử cán bộ viên chức đi tập huấn bồi dưỡng</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8.1</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129/QĐ-LTT-TC, 5/10/2016 về việc sửa đổi bổ sung một số nội dung văn bản “ nội quy cơ quan”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9.2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Kế hoạch số 325/KH-LTT-TC ngày 17/4/2017, về Tổ chức đánh giá, phân loại công  chức, viên chức và người lao động năm học 2016-2017</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9.2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Kế hoạch 619/KH-LTT , ngày 23/5/2016 về việc Tổ chức đánh giá, phân loại công chức, viên chức và người lao động năm học 2015-2016</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9.2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Kế hoạch 668/KH-LTT , ngày 14/5/2015 về việc Tổ chức đánh giá, phân loại công chức, viên chức và người lao động năm học 2014-2015</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2.7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53/QĐ-LTT, ngày 18/1/2017 về việc Ban hành quy chế tổ chức và hoạt động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1.5</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1311 QĐ-LTT-TC, ngày 12/9/2013 về việc thành lập Khoa Lý luận Chính trị</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3.1</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Quy Định số 40/QyĐ-LTT, ngày 12/1/2017 về việc thực hiện quy trình tuyển dụng viên chức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8.1</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3282/QĐ-LTT-TTGD, ngày 19/4/2016 về việc Ban hành nội quy đối với học sinh sinh viên hệ chính quy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4.3</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Thông tư Số 09/2017/TT- BLĐTBXH,ngày 13/3/2017 về viêc Quy định Tổ chức thực hiện chương trình đào tạo trình độ Trung cấp, trình độ cao đẳng theo niên chế hoặc theo phương thức tích lũy mô-đun hoặc tín chỉ; quy chế kiểm tra, thi, xét công nhận tột nghiệp</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1.6</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QĐ/QĐ-LTT-TC, ngày 16/12/2015, về Ban hành nội quy </w:t>
            </w:r>
            <w:r w:rsidRPr="00FD324B">
              <w:rPr>
                <w:rFonts w:ascii="Times New Roman" w:hAnsi="Times New Roman"/>
                <w:color w:val="000000"/>
                <w:sz w:val="26"/>
                <w:szCs w:val="26"/>
              </w:rPr>
              <w:lastRenderedPageBreak/>
              <w:t>cơ quan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lastRenderedPageBreak/>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Hướng dẫn số 4009/GDĐT-VP,ngày 15/12/2015,Về việc xét sáng kiến, các danh hiệu thi đua và hình thức khen thưởng</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2.1</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của BLĐTH số 14/2007 QĐ-BLĐTBXH, ngày 24/5/2007 về Ban hành quy chế thi, kiểm tra và công nhận tốt nghiệp trong dạy nghề hệ chính quy</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1.12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Thông tư liên tịch số 07/2013TTLT-BGDĐT-BNV-BTC, hướng dẫn thực hiện trả lương dạy thêm giờ đối với nhà giáo trong các cơ sở công lập</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8.1</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Quy chế Đào tạo trung cấp chuyên nghiệp(Ban  hành kèm Thông tư so6122/2014/TT-BGDĐT ngày 9/7/2014 của Bộ Trưởng Bộ Giáo Dục và Đào tạo) </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1.3</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Điều lệ Trường Cao đẳng (Ban hành kèm theo Thông tư số 01/2015 TT-BGDĐT ngày 15/1/2015 của Bộ Trưởng Bộ Giáo dục và Đào tạo)</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8.1</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Quy chế Đào tạo Trung cấp chuyên nghiệp (Ban hành kèm theo Thông tư số 22/2014 BGDĐT ngày 9/7/2014 của Bộ Trưởng Bộ giáo dục và Đào tạo)</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Quy chế tổ chức và hoạt động của Trường Cao đẳng Kỹ thuật Lý Tự Trọng (Ban hành kèm theo Quyết định số 1727/QĐ-GDĐT-TC, ngày 27/12/2013 cuả Sở Giáo dục và Đạo tạo)</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2.2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Quy định Đào tạo Cao đẳng hệ chính quy theo học chế tín chỉ tại trường Cao đẳng Kỹ thuật Lý Tự Trọng (Ban hành kèm theo Quyết định số 1267/QĐ-LTT ngày 29/9/2016 của Hiệu trưởng Trường Cao đẳng Kỹ thuật Lý Tự Trọng)</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Thông báo Số 1405/TB-LTT,ngày 26/10/2016về việc chấn chỉnh kỹ cương trong trường, </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293/QĐ-LTT-TC,ngày 18/3/1015 thành lập Hội đồng xét kỷ luật viên chức, của Hiệu trưởng Trường Cao đẳng Kỹ thuật Lý Tự Trọng</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3.1</w:t>
            </w:r>
          </w:p>
        </w:tc>
        <w:tc>
          <w:tcPr>
            <w:tcW w:w="6416" w:type="dxa"/>
            <w:vAlign w:val="center"/>
          </w:tcPr>
          <w:p w:rsidR="00311EF7" w:rsidRPr="00FD324B" w:rsidRDefault="00311EF7" w:rsidP="005745B9">
            <w:pPr>
              <w:autoSpaceDE w:val="0"/>
              <w:autoSpaceDN w:val="0"/>
              <w:adjustRightInd w:val="0"/>
              <w:spacing w:line="360" w:lineRule="atLeast"/>
              <w:jc w:val="both"/>
              <w:rPr>
                <w:rFonts w:ascii="Times New Roman" w:eastAsia="Times New Roman,Bold" w:hAnsi="Times New Roman"/>
                <w:bCs/>
                <w:sz w:val="26"/>
                <w:szCs w:val="26"/>
              </w:rPr>
            </w:pPr>
            <w:r w:rsidRPr="00FD324B">
              <w:rPr>
                <w:rFonts w:ascii="Times New Roman" w:hAnsi="Times New Roman"/>
                <w:color w:val="000000"/>
                <w:sz w:val="26"/>
                <w:szCs w:val="26"/>
              </w:rPr>
              <w:t> </w:t>
            </w:r>
            <w:r w:rsidRPr="00FD324B">
              <w:rPr>
                <w:rFonts w:ascii="Times New Roman" w:eastAsia="Times New Roman,Bold" w:hAnsi="Times New Roman"/>
                <w:bCs/>
                <w:sz w:val="26"/>
                <w:szCs w:val="26"/>
              </w:rPr>
              <w:t>Quy định số 40/QyĐ-LTT, ngày 12/1/2017, Về thực hiện quy trình tuyển dụng viên chức của Trường Cao đẳng Kỹ thuật Lý Tự Trọng Thành phố Hồ Chí Minh,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8.2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QĐ số 751/QĐ-Ttg ngày 30/5/2017, về việc điều chỉnh mức cho vay đối với học sinh, sinh viên( chuyển đến Trường Cao đẳng Kỹ thuật Lý Tự Trọng số 399 ngày </w:t>
            </w:r>
            <w:r w:rsidRPr="00FD324B">
              <w:rPr>
                <w:rFonts w:ascii="Times New Roman" w:hAnsi="Times New Roman"/>
                <w:color w:val="000000"/>
                <w:sz w:val="26"/>
                <w:szCs w:val="26"/>
              </w:rPr>
              <w:lastRenderedPageBreak/>
              <w:t>7/6/2017)</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lastRenderedPageBreak/>
              <w:t>1.12</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Thông báo Số 462/TB-LTT-TC, ngày 29/5/2017 về việc rà soát đối chiếu và bàn giao sổ BHXH cho cán bộ, viên chức, người lao động, của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Số 858 /QĐ-LTT-TC, ngày 23/8/2017, về việc Ban hành quy chế công tác quy chế công tác văn thư,lưu trữ của Hiệu trưởng Trường Cao đẳng kỹ thuật Lý Tự Trọng TP.HCM</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1.6</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QUY ĐỊNH Số: 39/QyĐ-LTT-TC, ngày 12/1/2017,</w:t>
            </w:r>
            <w:r w:rsidRPr="00FD324B">
              <w:rPr>
                <w:rFonts w:ascii="Times New Roman" w:hAnsi="Times New Roman"/>
                <w:sz w:val="26"/>
                <w:szCs w:val="26"/>
              </w:rPr>
              <w:t xml:space="preserve"> </w:t>
            </w:r>
            <w:r w:rsidRPr="00FD324B">
              <w:rPr>
                <w:rFonts w:ascii="Times New Roman" w:hAnsi="Times New Roman"/>
                <w:color w:val="000000"/>
                <w:sz w:val="26"/>
                <w:szCs w:val="26"/>
              </w:rPr>
              <w:t xml:space="preserve"> Về thực hiện quy trình bổ nhiệm, bổ nhiệm lại, luân chuyển,từ chức, miễn nhiệm viên chức, ngƣời lao động tại Trường,</w:t>
            </w:r>
            <w:r w:rsidRPr="00FD324B">
              <w:rPr>
                <w:rFonts w:ascii="Times New Roman" w:hAnsi="Times New Roman"/>
                <w:sz w:val="26"/>
                <w:szCs w:val="26"/>
              </w:rPr>
              <w:t xml:space="preserve"> </w:t>
            </w:r>
          </w:p>
        </w:tc>
      </w:tr>
      <w:tr w:rsidR="00311EF7" w:rsidRPr="00FD324B" w:rsidTr="00F15868">
        <w:trPr>
          <w:trHeight w:val="60"/>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1.3</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QĐ số 1175/QĐ-LTT-TC về việc, ngày 17/8/2015,về việc thành lập khoa Kinh tế trực thuộc Trường </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QĐ số 4613/QĐ-UBND, ngày 16/9/2015, công nhận danh hiệu tập thể lao động xuất sắc năm học 2014-2015, </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1.6</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QĐ SỐ 1299/QĐ-LTT-TC, ngày 5/10/2016, về việc sửa đổi, bổ sung một số nội dung văn bản “Nội quy cơ quan của Trường Cao đẳng Kỹ thuật Lý Tự Trọng, </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1.6</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xml:space="preserve"> QĐ số 795/QĐ-LTT, ngày 5/6/2015 ,về việc ban hành quy định chức năng, nhiệm vụ của các đơn vị và hội đồng trực thuộc, </w:t>
            </w:r>
          </w:p>
        </w:tc>
      </w:tr>
      <w:tr w:rsidR="00311EF7" w:rsidRPr="00FD324B"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1.7</w:t>
            </w:r>
          </w:p>
        </w:tc>
        <w:tc>
          <w:tcPr>
            <w:tcW w:w="6416" w:type="dxa"/>
            <w:vAlign w:val="center"/>
          </w:tcPr>
          <w:p w:rsidR="00311EF7" w:rsidRPr="00FD324B"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QĐ 250/QĐ-LTT-TC, ngày 24/3/2017, về việc thành lập Ban chỉ đạo “xây dựng và vận hành chương trình đào tạo chương trình theo phương pháp tiếp cận CDIO”tại Trường Cao đẳng kỹ thuật Lý Tự Trọng</w:t>
            </w:r>
          </w:p>
        </w:tc>
      </w:tr>
      <w:tr w:rsidR="00311EF7" w:rsidRPr="00D5773F" w:rsidTr="00F15868">
        <w:trPr>
          <w:jc w:val="center"/>
        </w:trPr>
        <w:tc>
          <w:tcPr>
            <w:tcW w:w="2410" w:type="dxa"/>
            <w:vAlign w:val="center"/>
          </w:tcPr>
          <w:p w:rsidR="00311EF7" w:rsidRPr="00FD324B" w:rsidRDefault="00311EF7" w:rsidP="005745B9">
            <w:pPr>
              <w:spacing w:line="360" w:lineRule="atLeast"/>
              <w:jc w:val="center"/>
              <w:rPr>
                <w:rFonts w:ascii="Times New Roman" w:hAnsi="Times New Roman"/>
                <w:color w:val="000000"/>
                <w:sz w:val="26"/>
                <w:szCs w:val="26"/>
              </w:rPr>
            </w:pPr>
            <w:r w:rsidRPr="00FD324B">
              <w:rPr>
                <w:rFonts w:ascii="Times New Roman" w:hAnsi="Times New Roman"/>
                <w:color w:val="000000"/>
                <w:sz w:val="26"/>
                <w:szCs w:val="26"/>
              </w:rPr>
              <w:t>1.12</w:t>
            </w:r>
          </w:p>
        </w:tc>
        <w:tc>
          <w:tcPr>
            <w:tcW w:w="6416" w:type="dxa"/>
            <w:vAlign w:val="center"/>
          </w:tcPr>
          <w:p w:rsidR="00311EF7" w:rsidRPr="00D5773F" w:rsidRDefault="00311EF7" w:rsidP="005745B9">
            <w:pPr>
              <w:spacing w:line="360" w:lineRule="atLeast"/>
              <w:rPr>
                <w:rFonts w:ascii="Times New Roman" w:hAnsi="Times New Roman"/>
                <w:color w:val="000000"/>
                <w:sz w:val="26"/>
                <w:szCs w:val="26"/>
              </w:rPr>
            </w:pPr>
            <w:r w:rsidRPr="00FD324B">
              <w:rPr>
                <w:rFonts w:ascii="Times New Roman" w:hAnsi="Times New Roman"/>
                <w:color w:val="000000"/>
                <w:sz w:val="26"/>
                <w:szCs w:val="26"/>
              </w:rPr>
              <w:t> Sô 2/2017/TT-BNV, 12/5/2017, Thông tư hướng dẫn mức lương cơ sở đối với các đối tượng hưởng lương, phụ cấp trong các cơ quan đơn vị sự nghiệp công lập của Đảng, Nhà nước, các tổ chức chính trị xã hội và hội (chuyển đến Trường số 347 ngày 22/5/2017)</w:t>
            </w:r>
          </w:p>
        </w:tc>
      </w:tr>
      <w:tr w:rsidR="00311EF7" w:rsidRPr="00D5773F" w:rsidTr="00311EF7">
        <w:trPr>
          <w:jc w:val="center"/>
        </w:trPr>
        <w:tc>
          <w:tcPr>
            <w:tcW w:w="2410" w:type="dxa"/>
          </w:tcPr>
          <w:p w:rsidR="00311EF7" w:rsidRPr="00D5773F" w:rsidRDefault="00311EF7" w:rsidP="005745B9">
            <w:pPr>
              <w:spacing w:line="360" w:lineRule="atLeast"/>
              <w:jc w:val="center"/>
              <w:rPr>
                <w:rFonts w:ascii="Times New Roman" w:hAnsi="Times New Roman"/>
                <w:sz w:val="26"/>
                <w:szCs w:val="26"/>
              </w:rPr>
            </w:pPr>
          </w:p>
        </w:tc>
        <w:tc>
          <w:tcPr>
            <w:tcW w:w="6416" w:type="dxa"/>
            <w:vAlign w:val="center"/>
          </w:tcPr>
          <w:p w:rsidR="00311EF7" w:rsidRPr="00D5773F" w:rsidRDefault="00311EF7" w:rsidP="005745B9">
            <w:pPr>
              <w:spacing w:line="360" w:lineRule="atLeast"/>
              <w:rPr>
                <w:rFonts w:ascii="Times New Roman" w:hAnsi="Times New Roman"/>
                <w:color w:val="000000"/>
                <w:sz w:val="26"/>
                <w:szCs w:val="26"/>
              </w:rPr>
            </w:pPr>
          </w:p>
        </w:tc>
      </w:tr>
    </w:tbl>
    <w:p w:rsidR="009B4848" w:rsidRPr="00D5773F" w:rsidRDefault="009B4848" w:rsidP="005745B9">
      <w:pPr>
        <w:spacing w:line="360" w:lineRule="atLeast"/>
        <w:jc w:val="both"/>
        <w:rPr>
          <w:rFonts w:ascii="Times New Roman" w:hAnsi="Times New Roman"/>
          <w:sz w:val="26"/>
          <w:szCs w:val="26"/>
        </w:rPr>
      </w:pPr>
    </w:p>
    <w:sectPr w:rsidR="009B4848" w:rsidRPr="00D5773F" w:rsidSect="00857FE9">
      <w:footerReference w:type="even" r:id="rId7"/>
      <w:footerReference w:type="default" r:id="rId8"/>
      <w:type w:val="continuous"/>
      <w:pgSz w:w="11907" w:h="16840" w:code="9"/>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E04" w:rsidRDefault="00854E04">
      <w:r>
        <w:separator/>
      </w:r>
    </w:p>
  </w:endnote>
  <w:endnote w:type="continuationSeparator" w:id="1">
    <w:p w:rsidR="00854E04" w:rsidRDefault="00854E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 New Roman,Bold">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105" w:rsidRDefault="00E5340A" w:rsidP="00D06859">
    <w:pPr>
      <w:pStyle w:val="Footer"/>
      <w:framePr w:wrap="around" w:vAnchor="text" w:hAnchor="margin" w:xAlign="right" w:y="1"/>
      <w:rPr>
        <w:rStyle w:val="PageNumber"/>
      </w:rPr>
    </w:pPr>
    <w:r>
      <w:rPr>
        <w:rStyle w:val="PageNumber"/>
      </w:rPr>
      <w:fldChar w:fldCharType="begin"/>
    </w:r>
    <w:r w:rsidR="00E13105">
      <w:rPr>
        <w:rStyle w:val="PageNumber"/>
      </w:rPr>
      <w:instrText xml:space="preserve">PAGE  </w:instrText>
    </w:r>
    <w:r>
      <w:rPr>
        <w:rStyle w:val="PageNumber"/>
      </w:rPr>
      <w:fldChar w:fldCharType="end"/>
    </w:r>
  </w:p>
  <w:p w:rsidR="00E13105" w:rsidRDefault="00E13105" w:rsidP="0082454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105" w:rsidRDefault="00E5340A" w:rsidP="00D06859">
    <w:pPr>
      <w:pStyle w:val="Footer"/>
      <w:framePr w:wrap="around" w:vAnchor="text" w:hAnchor="margin" w:xAlign="right" w:y="1"/>
      <w:rPr>
        <w:rStyle w:val="PageNumber"/>
      </w:rPr>
    </w:pPr>
    <w:r>
      <w:rPr>
        <w:rStyle w:val="PageNumber"/>
      </w:rPr>
      <w:fldChar w:fldCharType="begin"/>
    </w:r>
    <w:r w:rsidR="00E13105">
      <w:rPr>
        <w:rStyle w:val="PageNumber"/>
      </w:rPr>
      <w:instrText xml:space="preserve">PAGE  </w:instrText>
    </w:r>
    <w:r>
      <w:rPr>
        <w:rStyle w:val="PageNumber"/>
      </w:rPr>
      <w:fldChar w:fldCharType="separate"/>
    </w:r>
    <w:r w:rsidR="00FD324B">
      <w:rPr>
        <w:rStyle w:val="PageNumber"/>
        <w:noProof/>
      </w:rPr>
      <w:t>7</w:t>
    </w:r>
    <w:r>
      <w:rPr>
        <w:rStyle w:val="PageNumber"/>
      </w:rPr>
      <w:fldChar w:fldCharType="end"/>
    </w:r>
  </w:p>
  <w:p w:rsidR="00E13105" w:rsidRDefault="00E13105" w:rsidP="0082454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E04" w:rsidRDefault="00854E04">
      <w:r>
        <w:separator/>
      </w:r>
    </w:p>
  </w:footnote>
  <w:footnote w:type="continuationSeparator" w:id="1">
    <w:p w:rsidR="00854E04" w:rsidRDefault="00854E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0664C"/>
    <w:multiLevelType w:val="hybridMultilevel"/>
    <w:tmpl w:val="FDDC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7447301"/>
    <w:multiLevelType w:val="hybridMultilevel"/>
    <w:tmpl w:val="77E4F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B6B7A"/>
    <w:multiLevelType w:val="hybridMultilevel"/>
    <w:tmpl w:val="DEA88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4E7E0E"/>
    <w:multiLevelType w:val="hybridMultilevel"/>
    <w:tmpl w:val="9ACAD4B4"/>
    <w:lvl w:ilvl="0" w:tplc="707A883A">
      <w:start w:val="1"/>
      <w:numFmt w:val="decimal"/>
      <w:lvlText w:val="%1."/>
      <w:lvlJc w:val="left"/>
      <w:pPr>
        <w:ind w:left="927" w:hanging="360"/>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C6A6036"/>
    <w:multiLevelType w:val="hybridMultilevel"/>
    <w:tmpl w:val="08669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661CD4"/>
    <w:multiLevelType w:val="hybridMultilevel"/>
    <w:tmpl w:val="C608A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2F7E10"/>
    <w:multiLevelType w:val="hybridMultilevel"/>
    <w:tmpl w:val="27427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5802C4"/>
    <w:multiLevelType w:val="hybridMultilevel"/>
    <w:tmpl w:val="27F44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30429D"/>
    <w:multiLevelType w:val="hybridMultilevel"/>
    <w:tmpl w:val="43F4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B41536"/>
    <w:multiLevelType w:val="hybridMultilevel"/>
    <w:tmpl w:val="8270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FE6F43"/>
    <w:multiLevelType w:val="hybridMultilevel"/>
    <w:tmpl w:val="BE72B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C40E93"/>
    <w:multiLevelType w:val="hybridMultilevel"/>
    <w:tmpl w:val="ACEA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1162D2"/>
    <w:multiLevelType w:val="hybridMultilevel"/>
    <w:tmpl w:val="011AC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71293D"/>
    <w:multiLevelType w:val="hybridMultilevel"/>
    <w:tmpl w:val="C818B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7D47095"/>
    <w:multiLevelType w:val="hybridMultilevel"/>
    <w:tmpl w:val="1E10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DC197C"/>
    <w:multiLevelType w:val="hybridMultilevel"/>
    <w:tmpl w:val="1F7E7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6F43A7"/>
    <w:multiLevelType w:val="hybridMultilevel"/>
    <w:tmpl w:val="B740A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3263D3"/>
    <w:multiLevelType w:val="hybridMultilevel"/>
    <w:tmpl w:val="02CC91C2"/>
    <w:lvl w:ilvl="0" w:tplc="76F624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1F733A"/>
    <w:multiLevelType w:val="hybridMultilevel"/>
    <w:tmpl w:val="19485AFE"/>
    <w:lvl w:ilvl="0" w:tplc="3D2880A4">
      <w:start w:val="4"/>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2A74F25"/>
    <w:multiLevelType w:val="hybridMultilevel"/>
    <w:tmpl w:val="59940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DB42B6"/>
    <w:multiLevelType w:val="hybridMultilevel"/>
    <w:tmpl w:val="05DE8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8E2455"/>
    <w:multiLevelType w:val="hybridMultilevel"/>
    <w:tmpl w:val="FD509306"/>
    <w:lvl w:ilvl="0" w:tplc="CBECB10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F5584C"/>
    <w:multiLevelType w:val="hybridMultilevel"/>
    <w:tmpl w:val="22602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A0375C"/>
    <w:multiLevelType w:val="hybridMultilevel"/>
    <w:tmpl w:val="53E4B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C41119"/>
    <w:multiLevelType w:val="hybridMultilevel"/>
    <w:tmpl w:val="EDEAC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8A7627"/>
    <w:multiLevelType w:val="hybridMultilevel"/>
    <w:tmpl w:val="22F8F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301C2D"/>
    <w:multiLevelType w:val="hybridMultilevel"/>
    <w:tmpl w:val="8A30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660AFE"/>
    <w:multiLevelType w:val="hybridMultilevel"/>
    <w:tmpl w:val="060A0F34"/>
    <w:lvl w:ilvl="0" w:tplc="CE123D8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6F002178"/>
    <w:multiLevelType w:val="hybridMultilevel"/>
    <w:tmpl w:val="19681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217B45"/>
    <w:multiLevelType w:val="hybridMultilevel"/>
    <w:tmpl w:val="FD703AC8"/>
    <w:lvl w:ilvl="0" w:tplc="307EDA08">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75D6E59"/>
    <w:multiLevelType w:val="hybridMultilevel"/>
    <w:tmpl w:val="494AE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1A212A"/>
    <w:multiLevelType w:val="hybridMultilevel"/>
    <w:tmpl w:val="CCFC7070"/>
    <w:lvl w:ilvl="0" w:tplc="6F80F836">
      <w:start w:val="201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E392829"/>
    <w:multiLevelType w:val="hybridMultilevel"/>
    <w:tmpl w:val="AFC49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5"/>
  </w:num>
  <w:num w:numId="3">
    <w:abstractNumId w:val="23"/>
  </w:num>
  <w:num w:numId="4">
    <w:abstractNumId w:val="19"/>
  </w:num>
  <w:num w:numId="5">
    <w:abstractNumId w:val="20"/>
  </w:num>
  <w:num w:numId="6">
    <w:abstractNumId w:val="30"/>
  </w:num>
  <w:num w:numId="7">
    <w:abstractNumId w:val="27"/>
  </w:num>
  <w:num w:numId="8">
    <w:abstractNumId w:val="18"/>
  </w:num>
  <w:num w:numId="9">
    <w:abstractNumId w:val="13"/>
  </w:num>
  <w:num w:numId="10">
    <w:abstractNumId w:val="28"/>
  </w:num>
  <w:num w:numId="11">
    <w:abstractNumId w:val="22"/>
  </w:num>
  <w:num w:numId="12">
    <w:abstractNumId w:val="9"/>
  </w:num>
  <w:num w:numId="13">
    <w:abstractNumId w:val="7"/>
  </w:num>
  <w:num w:numId="14">
    <w:abstractNumId w:val="17"/>
  </w:num>
  <w:num w:numId="15">
    <w:abstractNumId w:val="32"/>
  </w:num>
  <w:num w:numId="16">
    <w:abstractNumId w:val="5"/>
  </w:num>
  <w:num w:numId="17">
    <w:abstractNumId w:val="24"/>
  </w:num>
  <w:num w:numId="18">
    <w:abstractNumId w:val="3"/>
  </w:num>
  <w:num w:numId="19">
    <w:abstractNumId w:val="8"/>
  </w:num>
  <w:num w:numId="20">
    <w:abstractNumId w:val="0"/>
  </w:num>
  <w:num w:numId="21">
    <w:abstractNumId w:val="14"/>
  </w:num>
  <w:num w:numId="22">
    <w:abstractNumId w:val="26"/>
  </w:num>
  <w:num w:numId="23">
    <w:abstractNumId w:val="6"/>
  </w:num>
  <w:num w:numId="24">
    <w:abstractNumId w:val="25"/>
  </w:num>
  <w:num w:numId="25">
    <w:abstractNumId w:val="2"/>
  </w:num>
  <w:num w:numId="26">
    <w:abstractNumId w:val="11"/>
  </w:num>
  <w:num w:numId="27">
    <w:abstractNumId w:val="21"/>
  </w:num>
  <w:num w:numId="28">
    <w:abstractNumId w:val="10"/>
  </w:num>
  <w:num w:numId="29">
    <w:abstractNumId w:val="16"/>
  </w:num>
  <w:num w:numId="30">
    <w:abstractNumId w:val="12"/>
  </w:num>
  <w:num w:numId="31">
    <w:abstractNumId w:val="34"/>
  </w:num>
  <w:num w:numId="32">
    <w:abstractNumId w:val="31"/>
  </w:num>
  <w:num w:numId="33">
    <w:abstractNumId w:val="33"/>
  </w:num>
  <w:num w:numId="34">
    <w:abstractNumId w:val="29"/>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stylePaneFormatFilter w:val="3F01"/>
  <w:defaultTabStop w:val="720"/>
  <w:drawingGridHorizontalSpacing w:val="109"/>
  <w:displayHorizontalDrawingGridEvery w:val="2"/>
  <w:displayVerticalDrawingGridEvery w:val="2"/>
  <w:characterSpacingControl w:val="doNotCompress"/>
  <w:footnotePr>
    <w:footnote w:id="0"/>
    <w:footnote w:id="1"/>
  </w:footnotePr>
  <w:endnotePr>
    <w:endnote w:id="0"/>
    <w:endnote w:id="1"/>
  </w:endnotePr>
  <w:compat/>
  <w:rsids>
    <w:rsidRoot w:val="00934988"/>
    <w:rsid w:val="000177F3"/>
    <w:rsid w:val="00054A40"/>
    <w:rsid w:val="000602BC"/>
    <w:rsid w:val="00070CF1"/>
    <w:rsid w:val="00071360"/>
    <w:rsid w:val="00082F18"/>
    <w:rsid w:val="000D5D54"/>
    <w:rsid w:val="000E0243"/>
    <w:rsid w:val="00105081"/>
    <w:rsid w:val="00136564"/>
    <w:rsid w:val="00146E78"/>
    <w:rsid w:val="001E510E"/>
    <w:rsid w:val="001E732C"/>
    <w:rsid w:val="002077BE"/>
    <w:rsid w:val="00243319"/>
    <w:rsid w:val="00253FDC"/>
    <w:rsid w:val="002A0D8F"/>
    <w:rsid w:val="002B1E10"/>
    <w:rsid w:val="002B7218"/>
    <w:rsid w:val="00303CB6"/>
    <w:rsid w:val="00311EF7"/>
    <w:rsid w:val="00327B39"/>
    <w:rsid w:val="00327F0C"/>
    <w:rsid w:val="00371E9B"/>
    <w:rsid w:val="003733EC"/>
    <w:rsid w:val="00375637"/>
    <w:rsid w:val="00377342"/>
    <w:rsid w:val="00385D4E"/>
    <w:rsid w:val="003A6B98"/>
    <w:rsid w:val="003E377A"/>
    <w:rsid w:val="003F09CD"/>
    <w:rsid w:val="00404D19"/>
    <w:rsid w:val="00421FF0"/>
    <w:rsid w:val="004436D1"/>
    <w:rsid w:val="004871B7"/>
    <w:rsid w:val="00497C5F"/>
    <w:rsid w:val="004E2E7F"/>
    <w:rsid w:val="004F311B"/>
    <w:rsid w:val="0052244A"/>
    <w:rsid w:val="00567746"/>
    <w:rsid w:val="00573748"/>
    <w:rsid w:val="005745B9"/>
    <w:rsid w:val="00597F77"/>
    <w:rsid w:val="005C303B"/>
    <w:rsid w:val="00601694"/>
    <w:rsid w:val="006117D6"/>
    <w:rsid w:val="00617891"/>
    <w:rsid w:val="006818A7"/>
    <w:rsid w:val="00681B35"/>
    <w:rsid w:val="006C32C3"/>
    <w:rsid w:val="006D3F8B"/>
    <w:rsid w:val="00723784"/>
    <w:rsid w:val="00736DF5"/>
    <w:rsid w:val="00752DDA"/>
    <w:rsid w:val="00765BA1"/>
    <w:rsid w:val="00767372"/>
    <w:rsid w:val="007903C8"/>
    <w:rsid w:val="00792897"/>
    <w:rsid w:val="007C5B56"/>
    <w:rsid w:val="008130FD"/>
    <w:rsid w:val="00814CB6"/>
    <w:rsid w:val="00824544"/>
    <w:rsid w:val="00842EAE"/>
    <w:rsid w:val="00854E04"/>
    <w:rsid w:val="00857FE9"/>
    <w:rsid w:val="008B034B"/>
    <w:rsid w:val="008D1816"/>
    <w:rsid w:val="008E1829"/>
    <w:rsid w:val="008E2103"/>
    <w:rsid w:val="008E7E0D"/>
    <w:rsid w:val="00901A17"/>
    <w:rsid w:val="00905F14"/>
    <w:rsid w:val="009068C3"/>
    <w:rsid w:val="009162EA"/>
    <w:rsid w:val="00921E31"/>
    <w:rsid w:val="0092770D"/>
    <w:rsid w:val="00933C05"/>
    <w:rsid w:val="00934988"/>
    <w:rsid w:val="00945274"/>
    <w:rsid w:val="009601CE"/>
    <w:rsid w:val="009B4848"/>
    <w:rsid w:val="00A42CE4"/>
    <w:rsid w:val="00A45A5C"/>
    <w:rsid w:val="00A618AA"/>
    <w:rsid w:val="00A64449"/>
    <w:rsid w:val="00A750DF"/>
    <w:rsid w:val="00A8243C"/>
    <w:rsid w:val="00A95508"/>
    <w:rsid w:val="00AD2C9C"/>
    <w:rsid w:val="00B000C2"/>
    <w:rsid w:val="00B0518A"/>
    <w:rsid w:val="00B120DD"/>
    <w:rsid w:val="00B251C9"/>
    <w:rsid w:val="00B53FE9"/>
    <w:rsid w:val="00B5489C"/>
    <w:rsid w:val="00B86976"/>
    <w:rsid w:val="00B92FFF"/>
    <w:rsid w:val="00BB42C1"/>
    <w:rsid w:val="00BB6CF6"/>
    <w:rsid w:val="00BC5A19"/>
    <w:rsid w:val="00BD5026"/>
    <w:rsid w:val="00C02D33"/>
    <w:rsid w:val="00C12D6B"/>
    <w:rsid w:val="00C171D6"/>
    <w:rsid w:val="00C27C7A"/>
    <w:rsid w:val="00C347FD"/>
    <w:rsid w:val="00C5514B"/>
    <w:rsid w:val="00C555AA"/>
    <w:rsid w:val="00C735C9"/>
    <w:rsid w:val="00C820C5"/>
    <w:rsid w:val="00C94039"/>
    <w:rsid w:val="00CD3028"/>
    <w:rsid w:val="00D02C1E"/>
    <w:rsid w:val="00D06859"/>
    <w:rsid w:val="00D2391C"/>
    <w:rsid w:val="00D312A4"/>
    <w:rsid w:val="00D402D3"/>
    <w:rsid w:val="00D5773F"/>
    <w:rsid w:val="00DC5B33"/>
    <w:rsid w:val="00E13105"/>
    <w:rsid w:val="00E14224"/>
    <w:rsid w:val="00E27834"/>
    <w:rsid w:val="00E30BEE"/>
    <w:rsid w:val="00E43A47"/>
    <w:rsid w:val="00E5340A"/>
    <w:rsid w:val="00E66C29"/>
    <w:rsid w:val="00E67E22"/>
    <w:rsid w:val="00E71B71"/>
    <w:rsid w:val="00EB2D1C"/>
    <w:rsid w:val="00EC6281"/>
    <w:rsid w:val="00EC6D7A"/>
    <w:rsid w:val="00EF5BF4"/>
    <w:rsid w:val="00F028B6"/>
    <w:rsid w:val="00F1092E"/>
    <w:rsid w:val="00F257E2"/>
    <w:rsid w:val="00F34134"/>
    <w:rsid w:val="00F6272B"/>
    <w:rsid w:val="00F7391B"/>
    <w:rsid w:val="00F9394D"/>
    <w:rsid w:val="00F950A9"/>
    <w:rsid w:val="00F962A3"/>
    <w:rsid w:val="00FD32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rules v:ext="edit">
        <o:r id="V:Rule11" type="connector" idref="#_x0000_s1035"/>
        <o:r id="V:Rule12" type="connector" idref="#_x0000_s1039"/>
        <o:r id="V:Rule13" type="connector" idref="#_x0000_s1038"/>
        <o:r id="V:Rule14" type="connector" idref="#_x0000_s1044"/>
        <o:r id="V:Rule15" type="connector" idref="#_x0000_s1045"/>
        <o:r id="V:Rule16" type="connector" idref="#_x0000_s1034"/>
        <o:r id="V:Rule17" type="connector" idref="#_x0000_s1043"/>
        <o:r id="V:Rule18" type="connector" idref="#_x0000_s1037"/>
        <o:r id="V:Rule19" type="connector" idref="#_x0000_s1033"/>
        <o:r id="V:Rule20"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F34134"/>
    <w:rPr>
      <w:rFonts w:ascii="Tahoma" w:hAnsi="Tahoma" w:cs="Tahoma"/>
      <w:sz w:val="16"/>
      <w:szCs w:val="16"/>
    </w:rPr>
  </w:style>
  <w:style w:type="character" w:customStyle="1" w:styleId="BalloonTextChar">
    <w:name w:val="Balloon Text Char"/>
    <w:basedOn w:val="DefaultParagraphFont"/>
    <w:link w:val="BalloonText"/>
    <w:rsid w:val="00F34134"/>
    <w:rPr>
      <w:rFonts w:ascii="Tahoma" w:hAnsi="Tahoma" w:cs="Tahoma"/>
      <w:sz w:val="16"/>
      <w:szCs w:val="16"/>
    </w:rPr>
  </w:style>
  <w:style w:type="paragraph" w:styleId="ListParagraph">
    <w:name w:val="List Paragraph"/>
    <w:basedOn w:val="Normal"/>
    <w:uiPriority w:val="34"/>
    <w:qFormat/>
    <w:rsid w:val="00B000C2"/>
    <w:pPr>
      <w:ind w:left="720"/>
      <w:contextualSpacing/>
    </w:pPr>
  </w:style>
  <w:style w:type="paragraph" w:customStyle="1" w:styleId="CAP3">
    <w:name w:val="CAP 3"/>
    <w:basedOn w:val="Normal"/>
    <w:rsid w:val="00EC6281"/>
    <w:pPr>
      <w:ind w:firstLine="567"/>
    </w:pPr>
    <w:rPr>
      <w:rFonts w:ascii="Times New Roman" w:hAnsi="Times New Roman"/>
      <w:b/>
      <w:kern w:val="36"/>
    </w:rPr>
  </w:style>
  <w:style w:type="table" w:styleId="TableGrid">
    <w:name w:val="Table Grid"/>
    <w:basedOn w:val="TableNormal"/>
    <w:rsid w:val="00311EF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221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1337</TotalTime>
  <Pages>46</Pages>
  <Words>13854</Words>
  <Characters>78972</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92641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Laptop</cp:lastModifiedBy>
  <cp:revision>53</cp:revision>
  <cp:lastPrinted>2013-02-01T01:58:00Z</cp:lastPrinted>
  <dcterms:created xsi:type="dcterms:W3CDTF">2017-08-22T06:39:00Z</dcterms:created>
  <dcterms:modified xsi:type="dcterms:W3CDTF">2017-11-12T17:17:00Z</dcterms:modified>
</cp:coreProperties>
</file>